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3127" w14:textId="77777777" w:rsidR="00205051" w:rsidRDefault="00205051" w:rsidP="001328E7">
      <w:pPr>
        <w:rPr>
          <w:rFonts w:asciiTheme="minorHAnsi" w:hAnsiTheme="minorHAnsi" w:cstheme="minorHAnsi"/>
          <w:b/>
          <w:sz w:val="32"/>
          <w:szCs w:val="32"/>
        </w:rPr>
      </w:pPr>
    </w:p>
    <w:p w14:paraId="1D6B891C" w14:textId="3D072383" w:rsidR="007C7D15" w:rsidRPr="00D62271" w:rsidRDefault="001328E7" w:rsidP="001328E7">
      <w:pPr>
        <w:rPr>
          <w:rFonts w:asciiTheme="minorHAnsi" w:hAnsiTheme="minorHAnsi" w:cstheme="minorHAnsi"/>
          <w:b/>
          <w:sz w:val="32"/>
          <w:szCs w:val="32"/>
        </w:rPr>
      </w:pPr>
      <w:r w:rsidRPr="00D62271">
        <w:rPr>
          <w:rFonts w:asciiTheme="minorHAnsi" w:hAnsiTheme="minorHAnsi" w:cstheme="minorHAnsi"/>
          <w:b/>
          <w:sz w:val="32"/>
          <w:szCs w:val="32"/>
        </w:rPr>
        <w:t xml:space="preserve">Athena </w:t>
      </w:r>
      <w:proofErr w:type="spellStart"/>
      <w:r w:rsidRPr="00D62271">
        <w:rPr>
          <w:rFonts w:asciiTheme="minorHAnsi" w:hAnsiTheme="minorHAnsi" w:cstheme="minorHAnsi"/>
          <w:b/>
          <w:sz w:val="32"/>
          <w:szCs w:val="32"/>
        </w:rPr>
        <w:t>Nangala</w:t>
      </w:r>
      <w:proofErr w:type="spellEnd"/>
      <w:r w:rsidRPr="00D62271">
        <w:rPr>
          <w:rFonts w:asciiTheme="minorHAnsi" w:hAnsiTheme="minorHAnsi" w:cstheme="minorHAnsi"/>
          <w:b/>
          <w:sz w:val="32"/>
          <w:szCs w:val="32"/>
        </w:rPr>
        <w:t xml:space="preserve"> Granites</w:t>
      </w:r>
    </w:p>
    <w:p w14:paraId="043611AD" w14:textId="314D4339" w:rsidR="007C7D15" w:rsidRDefault="007C7D15" w:rsidP="001328E7">
      <w:pPr>
        <w:rPr>
          <w:rFonts w:asciiTheme="minorHAnsi" w:hAnsiTheme="minorHAnsi" w:cstheme="minorHAnsi"/>
          <w:sz w:val="22"/>
          <w:szCs w:val="22"/>
        </w:rPr>
      </w:pPr>
      <w:r w:rsidRPr="00D62271">
        <w:rPr>
          <w:rFonts w:asciiTheme="minorHAnsi" w:hAnsiTheme="minorHAnsi" w:cstheme="minorHAnsi"/>
          <w:b/>
          <w:sz w:val="22"/>
          <w:szCs w:val="22"/>
        </w:rPr>
        <w:br/>
      </w:r>
      <w:r w:rsidRPr="00D62271">
        <w:rPr>
          <w:rFonts w:asciiTheme="minorHAnsi" w:hAnsiTheme="minorHAnsi" w:cstheme="minorHAnsi"/>
          <w:sz w:val="22"/>
          <w:szCs w:val="22"/>
        </w:rPr>
        <w:fldChar w:fldCharType="begin"/>
      </w:r>
      <w:r w:rsidRPr="00D62271">
        <w:rPr>
          <w:rFonts w:asciiTheme="minorHAnsi" w:hAnsiTheme="minorHAnsi" w:cstheme="minorHAnsi"/>
          <w:sz w:val="22"/>
          <w:szCs w:val="22"/>
        </w:rPr>
        <w:instrText xml:space="preserve"> INCLUDEPICTURE "/var/folders/lh/2mvhsv3s7337vyr7xm4v7l140000gn/T/com.microsoft.Word/WebArchiveCopyPasteTempFiles/images?q=tbnANd9GcT8vlffWFG-g6OPKH8JONDNYtiKnKwrVL2tFQ&amp;usqp=CAU" \* MERGEFORMATINET </w:instrText>
      </w:r>
      <w:r w:rsidRPr="00D62271">
        <w:rPr>
          <w:rFonts w:asciiTheme="minorHAnsi" w:hAnsiTheme="minorHAnsi" w:cstheme="minorHAnsi"/>
          <w:sz w:val="22"/>
          <w:szCs w:val="22"/>
        </w:rPr>
        <w:fldChar w:fldCharType="separate"/>
      </w:r>
      <w:r w:rsidRPr="00D6227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2DAF3D6" wp14:editId="34C92F49">
            <wp:extent cx="1447074" cy="1447074"/>
            <wp:effectExtent l="0" t="0" r="1270" b="1270"/>
            <wp:docPr id="1" name="Picture 1" descr="Athena Nangala Granites - Aboriginal Art | 107x61cm | 265 - ART ARK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hena Nangala Granites - Aboriginal Art | 107x61cm | 265 - ART ARK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026" cy="145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271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C18C210" w14:textId="77777777" w:rsidR="00D62271" w:rsidRPr="00D62271" w:rsidRDefault="00D62271" w:rsidP="001328E7">
      <w:pPr>
        <w:rPr>
          <w:rFonts w:asciiTheme="minorHAnsi" w:hAnsiTheme="minorHAnsi" w:cstheme="minorHAnsi"/>
          <w:sz w:val="22"/>
          <w:szCs w:val="22"/>
        </w:rPr>
      </w:pPr>
    </w:p>
    <w:p w14:paraId="6555C15C" w14:textId="481D79CE" w:rsidR="007C7D15" w:rsidRPr="00D62271" w:rsidRDefault="007C7D15" w:rsidP="007C7D15">
      <w:pPr>
        <w:rPr>
          <w:rFonts w:asciiTheme="minorHAnsi" w:hAnsiTheme="minorHAnsi" w:cstheme="minorHAnsi"/>
          <w:sz w:val="22"/>
          <w:szCs w:val="22"/>
        </w:rPr>
      </w:pPr>
      <w:r w:rsidRPr="00D62271">
        <w:rPr>
          <w:rFonts w:asciiTheme="minorHAnsi" w:hAnsiTheme="minorHAnsi" w:cstheme="minorHAnsi"/>
          <w:bCs/>
          <w:sz w:val="22"/>
          <w:szCs w:val="22"/>
        </w:rPr>
        <w:t>Date of birth</w:t>
      </w:r>
      <w:r w:rsidR="00407058" w:rsidRPr="00D62271">
        <w:rPr>
          <w:rFonts w:asciiTheme="minorHAnsi" w:hAnsiTheme="minorHAnsi" w:cstheme="minorHAnsi"/>
          <w:bCs/>
          <w:sz w:val="22"/>
          <w:szCs w:val="22"/>
        </w:rPr>
        <w:t>:</w:t>
      </w:r>
      <w:r w:rsidRPr="00D62271">
        <w:rPr>
          <w:rFonts w:asciiTheme="minorHAnsi" w:hAnsiTheme="minorHAnsi" w:cstheme="minorHAnsi"/>
          <w:bCs/>
          <w:sz w:val="22"/>
          <w:szCs w:val="22"/>
        </w:rPr>
        <w:t xml:space="preserve"> 1994</w:t>
      </w:r>
      <w:r w:rsidR="00C820C4" w:rsidRPr="00D62271">
        <w:rPr>
          <w:rFonts w:asciiTheme="minorHAnsi" w:hAnsiTheme="minorHAnsi" w:cstheme="minorHAnsi"/>
          <w:bCs/>
          <w:sz w:val="22"/>
          <w:szCs w:val="22"/>
        </w:rPr>
        <w:br/>
        <w:t xml:space="preserve">Place of birth: Alice Springs </w:t>
      </w:r>
      <w:r w:rsidRPr="00D62271">
        <w:rPr>
          <w:rFonts w:asciiTheme="minorHAnsi" w:hAnsiTheme="minorHAnsi" w:cstheme="minorHAnsi"/>
          <w:bCs/>
          <w:sz w:val="22"/>
          <w:szCs w:val="22"/>
        </w:rPr>
        <w:br/>
        <w:t>Language</w:t>
      </w:r>
      <w:r w:rsidR="00C820C4" w:rsidRPr="00D62271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D62271">
        <w:rPr>
          <w:rFonts w:asciiTheme="minorHAnsi" w:hAnsiTheme="minorHAnsi" w:cstheme="minorHAnsi"/>
          <w:bCs/>
          <w:sz w:val="22"/>
          <w:szCs w:val="22"/>
        </w:rPr>
        <w:t xml:space="preserve">Warlpiri </w:t>
      </w:r>
    </w:p>
    <w:p w14:paraId="2B18265C" w14:textId="77777777" w:rsidR="00D62271" w:rsidRDefault="00D62271" w:rsidP="001328E7">
      <w:pPr>
        <w:rPr>
          <w:rFonts w:asciiTheme="minorHAnsi" w:hAnsiTheme="minorHAnsi" w:cstheme="minorHAnsi"/>
          <w:sz w:val="22"/>
          <w:szCs w:val="22"/>
        </w:rPr>
      </w:pPr>
    </w:p>
    <w:p w14:paraId="231B9602" w14:textId="5CD9D047" w:rsidR="007C7D15" w:rsidRPr="00D62271" w:rsidRDefault="007C7D15" w:rsidP="001328E7">
      <w:pPr>
        <w:rPr>
          <w:rFonts w:asciiTheme="minorHAnsi" w:hAnsiTheme="minorHAnsi" w:cstheme="minorHAnsi"/>
          <w:sz w:val="22"/>
          <w:szCs w:val="22"/>
        </w:rPr>
      </w:pPr>
      <w:r w:rsidRPr="00D62271">
        <w:rPr>
          <w:rFonts w:asciiTheme="minorHAnsi" w:hAnsiTheme="minorHAnsi" w:cstheme="minorHAnsi"/>
          <w:sz w:val="22"/>
          <w:szCs w:val="22"/>
        </w:rPr>
        <w:t xml:space="preserve">Athena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Nangala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Granites has lived most of her life at Yuendumu, a remote Aboriginal community approximately 240k </w:t>
      </w:r>
      <w:r w:rsidR="00C820C4" w:rsidRPr="00D62271">
        <w:rPr>
          <w:rFonts w:asciiTheme="minorHAnsi" w:hAnsiTheme="minorHAnsi" w:cstheme="minorHAnsi"/>
          <w:sz w:val="22"/>
          <w:szCs w:val="22"/>
        </w:rPr>
        <w:t>northwest</w:t>
      </w:r>
      <w:r w:rsidRPr="00D62271">
        <w:rPr>
          <w:rFonts w:asciiTheme="minorHAnsi" w:hAnsiTheme="minorHAnsi" w:cstheme="minorHAnsi"/>
          <w:sz w:val="22"/>
          <w:szCs w:val="22"/>
        </w:rPr>
        <w:t xml:space="preserve"> of Alice Springs. She comes from a long line of artists. Her mother is Geraldine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Napandardi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62271">
        <w:rPr>
          <w:rFonts w:asciiTheme="minorHAnsi" w:hAnsiTheme="minorHAnsi" w:cstheme="minorHAnsi"/>
          <w:sz w:val="22"/>
          <w:szCs w:val="22"/>
        </w:rPr>
        <w:t>Granites</w:t>
      </w:r>
      <w:proofErr w:type="gramEnd"/>
      <w:r w:rsidRPr="00D62271">
        <w:rPr>
          <w:rFonts w:asciiTheme="minorHAnsi" w:hAnsiTheme="minorHAnsi" w:cstheme="minorHAnsi"/>
          <w:sz w:val="22"/>
          <w:szCs w:val="22"/>
        </w:rPr>
        <w:t xml:space="preserve"> and her grandmother was the late Alma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Nungarrayi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Granites </w:t>
      </w:r>
      <w:r w:rsidR="00C820C4" w:rsidRPr="00D62271">
        <w:rPr>
          <w:rFonts w:asciiTheme="minorHAnsi" w:hAnsiTheme="minorHAnsi" w:cstheme="minorHAnsi"/>
          <w:sz w:val="22"/>
          <w:szCs w:val="22"/>
        </w:rPr>
        <w:t>- whose</w:t>
      </w:r>
      <w:r w:rsidRPr="00D62271">
        <w:rPr>
          <w:rFonts w:asciiTheme="minorHAnsi" w:hAnsiTheme="minorHAnsi" w:cstheme="minorHAnsi"/>
          <w:sz w:val="22"/>
          <w:szCs w:val="22"/>
        </w:rPr>
        <w:t xml:space="preserve"> depictions of the Seven Sisters story made her one of the most famous artists of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Warlukurlangu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Artists of Yuendumu.  </w:t>
      </w:r>
    </w:p>
    <w:p w14:paraId="16B3FC49" w14:textId="77777777" w:rsidR="00F16C29" w:rsidRPr="00D62271" w:rsidRDefault="00F16C29" w:rsidP="001328E7">
      <w:pPr>
        <w:rPr>
          <w:rFonts w:asciiTheme="minorHAnsi" w:hAnsiTheme="minorHAnsi" w:cstheme="minorHAnsi"/>
          <w:sz w:val="22"/>
          <w:szCs w:val="22"/>
        </w:rPr>
      </w:pPr>
    </w:p>
    <w:p w14:paraId="3E035F73" w14:textId="72E68386" w:rsidR="007C7D15" w:rsidRPr="00D62271" w:rsidRDefault="001328E7" w:rsidP="007C7D15">
      <w:pPr>
        <w:rPr>
          <w:rFonts w:asciiTheme="minorHAnsi" w:hAnsiTheme="minorHAnsi" w:cstheme="minorHAnsi"/>
          <w:sz w:val="22"/>
          <w:szCs w:val="22"/>
        </w:rPr>
      </w:pPr>
      <w:r w:rsidRPr="00D62271">
        <w:rPr>
          <w:rFonts w:asciiTheme="minorHAnsi" w:hAnsiTheme="minorHAnsi" w:cstheme="minorHAnsi"/>
          <w:sz w:val="22"/>
          <w:szCs w:val="22"/>
        </w:rPr>
        <w:t xml:space="preserve">She is the daughter of Geraldine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Napangardi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Granites and the </w:t>
      </w:r>
      <w:r w:rsidR="00C820C4" w:rsidRPr="00D62271">
        <w:rPr>
          <w:rFonts w:asciiTheme="minorHAnsi" w:hAnsiTheme="minorHAnsi" w:cstheme="minorHAnsi"/>
          <w:sz w:val="22"/>
          <w:szCs w:val="22"/>
        </w:rPr>
        <w:t>granddaughter</w:t>
      </w:r>
      <w:r w:rsidRPr="00D62271">
        <w:rPr>
          <w:rFonts w:asciiTheme="minorHAnsi" w:hAnsiTheme="minorHAnsi" w:cstheme="minorHAnsi"/>
          <w:sz w:val="22"/>
          <w:szCs w:val="22"/>
        </w:rPr>
        <w:t xml:space="preserve"> of Alma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Nungarrayi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Granites, well-known artists who paint with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Warlukurlangu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Artists. She is also the great </w:t>
      </w:r>
      <w:r w:rsidR="00C820C4" w:rsidRPr="00D62271">
        <w:rPr>
          <w:rFonts w:asciiTheme="minorHAnsi" w:hAnsiTheme="minorHAnsi" w:cstheme="minorHAnsi"/>
          <w:sz w:val="22"/>
          <w:szCs w:val="22"/>
        </w:rPr>
        <w:t>granddaughter</w:t>
      </w:r>
      <w:r w:rsidRPr="00D62271">
        <w:rPr>
          <w:rFonts w:asciiTheme="minorHAnsi" w:hAnsiTheme="minorHAnsi" w:cstheme="minorHAnsi"/>
          <w:sz w:val="22"/>
          <w:szCs w:val="22"/>
        </w:rPr>
        <w:t xml:space="preserve"> of Paddy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Japaljarri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Sims (Deceased) one of the founding</w:t>
      </w:r>
      <w:r w:rsidR="00F16C29" w:rsidRPr="00D62271">
        <w:rPr>
          <w:rFonts w:asciiTheme="minorHAnsi" w:hAnsiTheme="minorHAnsi" w:cstheme="minorHAnsi"/>
          <w:sz w:val="22"/>
          <w:szCs w:val="22"/>
        </w:rPr>
        <w:t xml:space="preserve"> </w:t>
      </w:r>
      <w:r w:rsidRPr="00D62271">
        <w:rPr>
          <w:rFonts w:asciiTheme="minorHAnsi" w:hAnsiTheme="minorHAnsi" w:cstheme="minorHAnsi"/>
          <w:sz w:val="22"/>
          <w:szCs w:val="22"/>
        </w:rPr>
        <w:t xml:space="preserve">artists of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Warlukurlangu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Artists. </w:t>
      </w:r>
      <w:r w:rsidR="007C7D15" w:rsidRPr="00D62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0CD629" w14:textId="77777777" w:rsidR="007C7D15" w:rsidRPr="00D62271" w:rsidRDefault="007C7D15" w:rsidP="007C7D15">
      <w:pPr>
        <w:rPr>
          <w:rFonts w:asciiTheme="minorHAnsi" w:hAnsiTheme="minorHAnsi" w:cstheme="minorHAnsi"/>
          <w:sz w:val="22"/>
          <w:szCs w:val="22"/>
        </w:rPr>
      </w:pPr>
    </w:p>
    <w:p w14:paraId="65703332" w14:textId="067D25B9" w:rsidR="007C7D15" w:rsidRPr="00D62271" w:rsidRDefault="007C7D15" w:rsidP="007C7D15">
      <w:pPr>
        <w:rPr>
          <w:rFonts w:asciiTheme="minorHAnsi" w:hAnsiTheme="minorHAnsi" w:cstheme="minorHAnsi"/>
          <w:sz w:val="22"/>
          <w:szCs w:val="22"/>
        </w:rPr>
      </w:pPr>
      <w:r w:rsidRPr="00D62271">
        <w:rPr>
          <w:rFonts w:asciiTheme="minorHAnsi" w:hAnsiTheme="minorHAnsi" w:cstheme="minorHAnsi"/>
          <w:sz w:val="22"/>
          <w:szCs w:val="22"/>
        </w:rPr>
        <w:t xml:space="preserve">"I learnt to paint by watching my mother, my sisters and my grandmother paint.” 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D62271">
        <w:rPr>
          <w:rFonts w:asciiTheme="minorHAnsi" w:hAnsiTheme="minorHAnsi" w:cstheme="minorHAnsi"/>
          <w:sz w:val="22"/>
          <w:szCs w:val="22"/>
        </w:rPr>
        <w:br/>
        <w:t xml:space="preserve">After Athena finished her schooling, she worked in the office at Mt Theo, a program that provides comprehensive training in youth development and leadership. She married Sebastian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Jupurrurla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Wilson and they have one son, “little Henry Peterson Wilson”. </w:t>
      </w:r>
    </w:p>
    <w:p w14:paraId="38DEEAEC" w14:textId="77777777" w:rsidR="00F16C29" w:rsidRPr="00D62271" w:rsidRDefault="00F16C29" w:rsidP="001328E7">
      <w:pPr>
        <w:rPr>
          <w:rFonts w:asciiTheme="minorHAnsi" w:hAnsiTheme="minorHAnsi" w:cstheme="minorHAnsi"/>
          <w:sz w:val="22"/>
          <w:szCs w:val="22"/>
        </w:rPr>
      </w:pPr>
    </w:p>
    <w:p w14:paraId="75DF8981" w14:textId="0D0E5586" w:rsidR="001328E7" w:rsidRPr="00D62271" w:rsidRDefault="001328E7" w:rsidP="001328E7">
      <w:pPr>
        <w:rPr>
          <w:rFonts w:asciiTheme="minorHAnsi" w:hAnsiTheme="minorHAnsi" w:cstheme="minorHAnsi"/>
          <w:sz w:val="22"/>
          <w:szCs w:val="22"/>
        </w:rPr>
      </w:pPr>
      <w:r w:rsidRPr="00D62271">
        <w:rPr>
          <w:rFonts w:asciiTheme="minorHAnsi" w:hAnsiTheme="minorHAnsi" w:cstheme="minorHAnsi"/>
          <w:sz w:val="22"/>
          <w:szCs w:val="22"/>
        </w:rPr>
        <w:t xml:space="preserve">Athena has been painting with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Warlukurlangu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Artists</w:t>
      </w:r>
      <w:r w:rsidR="00F16C29" w:rsidRPr="00D62271">
        <w:rPr>
          <w:rFonts w:asciiTheme="minorHAnsi" w:hAnsiTheme="minorHAnsi" w:cstheme="minorHAnsi"/>
          <w:sz w:val="22"/>
          <w:szCs w:val="22"/>
        </w:rPr>
        <w:t xml:space="preserve"> </w:t>
      </w:r>
      <w:r w:rsidRPr="00D62271">
        <w:rPr>
          <w:rFonts w:asciiTheme="minorHAnsi" w:hAnsiTheme="minorHAnsi" w:cstheme="minorHAnsi"/>
          <w:sz w:val="22"/>
          <w:szCs w:val="22"/>
        </w:rPr>
        <w:t>Corporation, an Aboriginal owned and governed art centre located in Yuendumu, since</w:t>
      </w:r>
      <w:r w:rsidR="00F16C29" w:rsidRPr="00D62271">
        <w:rPr>
          <w:rFonts w:asciiTheme="minorHAnsi" w:hAnsiTheme="minorHAnsi" w:cstheme="minorHAnsi"/>
          <w:sz w:val="22"/>
          <w:szCs w:val="22"/>
        </w:rPr>
        <w:t xml:space="preserve"> </w:t>
      </w:r>
      <w:r w:rsidRPr="00D62271">
        <w:rPr>
          <w:rFonts w:asciiTheme="minorHAnsi" w:hAnsiTheme="minorHAnsi" w:cstheme="minorHAnsi"/>
          <w:sz w:val="22"/>
          <w:szCs w:val="22"/>
        </w:rPr>
        <w:t xml:space="preserve">2010. </w:t>
      </w:r>
      <w:r w:rsidR="007C7D15" w:rsidRPr="00D62271">
        <w:rPr>
          <w:rFonts w:asciiTheme="minorHAnsi" w:hAnsiTheme="minorHAnsi" w:cstheme="minorHAnsi"/>
          <w:sz w:val="22"/>
          <w:szCs w:val="22"/>
        </w:rPr>
        <w:br/>
      </w:r>
      <w:r w:rsidR="007C7D15" w:rsidRPr="00D62271">
        <w:rPr>
          <w:rFonts w:asciiTheme="minorHAnsi" w:hAnsiTheme="minorHAnsi" w:cstheme="minorHAnsi"/>
          <w:sz w:val="22"/>
          <w:szCs w:val="22"/>
        </w:rPr>
        <w:br/>
      </w:r>
      <w:r w:rsidRPr="00D62271">
        <w:rPr>
          <w:rFonts w:asciiTheme="minorHAnsi" w:hAnsiTheme="minorHAnsi" w:cstheme="minorHAnsi"/>
          <w:sz w:val="22"/>
          <w:szCs w:val="22"/>
        </w:rPr>
        <w:t xml:space="preserve">She paints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Jukurrpa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from her father’s side (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Ngapa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Jukurrpa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– Water Dreaming) and</w:t>
      </w:r>
      <w:r w:rsidR="00F16C29" w:rsidRPr="00D62271">
        <w:rPr>
          <w:rFonts w:asciiTheme="minorHAnsi" w:hAnsiTheme="minorHAnsi" w:cstheme="minorHAnsi"/>
          <w:sz w:val="22"/>
          <w:szCs w:val="22"/>
        </w:rPr>
        <w:t xml:space="preserve"> </w:t>
      </w:r>
      <w:r w:rsidRPr="00D62271">
        <w:rPr>
          <w:rFonts w:asciiTheme="minorHAnsi" w:hAnsiTheme="minorHAnsi" w:cstheme="minorHAnsi"/>
          <w:sz w:val="22"/>
          <w:szCs w:val="22"/>
        </w:rPr>
        <w:t>her mother’s side (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Ngalyipi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Jukurrpa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– Snake Vine Dreaming and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Yanjirlpirri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Jukurrpa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–Seven Sisters Dreaming), stories which relate directly to her land, its features and the</w:t>
      </w:r>
      <w:r w:rsidR="00F16C29" w:rsidRPr="00D62271">
        <w:rPr>
          <w:rFonts w:asciiTheme="minorHAnsi" w:hAnsiTheme="minorHAnsi" w:cstheme="minorHAnsi"/>
          <w:sz w:val="22"/>
          <w:szCs w:val="22"/>
        </w:rPr>
        <w:t xml:space="preserve"> </w:t>
      </w:r>
      <w:r w:rsidRPr="00D62271">
        <w:rPr>
          <w:rFonts w:asciiTheme="minorHAnsi" w:hAnsiTheme="minorHAnsi" w:cstheme="minorHAnsi"/>
          <w:sz w:val="22"/>
          <w:szCs w:val="22"/>
        </w:rPr>
        <w:t xml:space="preserve">plants and animals that inhabit it. </w:t>
      </w:r>
      <w:r w:rsidR="007C7D15" w:rsidRPr="00D62271">
        <w:rPr>
          <w:rFonts w:asciiTheme="minorHAnsi" w:hAnsiTheme="minorHAnsi" w:cstheme="minorHAnsi"/>
          <w:sz w:val="22"/>
          <w:szCs w:val="22"/>
        </w:rPr>
        <w:br/>
      </w:r>
      <w:r w:rsidR="007C7D15" w:rsidRPr="00D62271">
        <w:rPr>
          <w:rFonts w:asciiTheme="minorHAnsi" w:hAnsiTheme="minorHAnsi" w:cstheme="minorHAnsi"/>
          <w:sz w:val="22"/>
          <w:szCs w:val="22"/>
        </w:rPr>
        <w:br/>
      </w:r>
      <w:r w:rsidRPr="00D62271">
        <w:rPr>
          <w:rFonts w:asciiTheme="minorHAnsi" w:hAnsiTheme="minorHAnsi" w:cstheme="minorHAnsi"/>
          <w:sz w:val="22"/>
          <w:szCs w:val="22"/>
        </w:rPr>
        <w:t>Athena uses an unrestricted palette to develop a modern</w:t>
      </w:r>
      <w:r w:rsidR="00F16C29" w:rsidRPr="00D62271">
        <w:rPr>
          <w:rFonts w:asciiTheme="minorHAnsi" w:hAnsiTheme="minorHAnsi" w:cstheme="minorHAnsi"/>
          <w:sz w:val="22"/>
          <w:szCs w:val="22"/>
        </w:rPr>
        <w:t xml:space="preserve"> </w:t>
      </w:r>
      <w:r w:rsidRPr="00D62271">
        <w:rPr>
          <w:rFonts w:asciiTheme="minorHAnsi" w:hAnsiTheme="minorHAnsi" w:cstheme="minorHAnsi"/>
          <w:sz w:val="22"/>
          <w:szCs w:val="22"/>
        </w:rPr>
        <w:t>interpretation of her traditional culture. When Athena is not painting and when the rain</w:t>
      </w:r>
      <w:r w:rsidR="00F16C29" w:rsidRPr="00D62271">
        <w:rPr>
          <w:rFonts w:asciiTheme="minorHAnsi" w:hAnsiTheme="minorHAnsi" w:cstheme="minorHAnsi"/>
          <w:sz w:val="22"/>
          <w:szCs w:val="22"/>
        </w:rPr>
        <w:t xml:space="preserve"> </w:t>
      </w:r>
      <w:r w:rsidR="00C820C4" w:rsidRPr="00D62271">
        <w:rPr>
          <w:rFonts w:asciiTheme="minorHAnsi" w:hAnsiTheme="minorHAnsi" w:cstheme="minorHAnsi"/>
          <w:sz w:val="22"/>
          <w:szCs w:val="22"/>
        </w:rPr>
        <w:t>comes,</w:t>
      </w:r>
      <w:r w:rsidRPr="00D62271">
        <w:rPr>
          <w:rFonts w:asciiTheme="minorHAnsi" w:hAnsiTheme="minorHAnsi" w:cstheme="minorHAnsi"/>
          <w:sz w:val="22"/>
          <w:szCs w:val="22"/>
        </w:rPr>
        <w:t xml:space="preserve"> and it is cooler she likes to go hunting with her family for Honey Ants, Bush</w:t>
      </w:r>
      <w:r w:rsidR="00F16C29" w:rsidRPr="00D62271">
        <w:rPr>
          <w:rFonts w:asciiTheme="minorHAnsi" w:hAnsiTheme="minorHAnsi" w:cstheme="minorHAnsi"/>
          <w:sz w:val="22"/>
          <w:szCs w:val="22"/>
        </w:rPr>
        <w:t xml:space="preserve"> </w:t>
      </w:r>
      <w:r w:rsidRPr="00D62271">
        <w:rPr>
          <w:rFonts w:asciiTheme="minorHAnsi" w:hAnsiTheme="minorHAnsi" w:cstheme="minorHAnsi"/>
          <w:sz w:val="22"/>
          <w:szCs w:val="22"/>
        </w:rPr>
        <w:t>Banana, Goanna and Kangaroo</w:t>
      </w:r>
      <w:r w:rsidR="00F16C29" w:rsidRPr="00D62271">
        <w:rPr>
          <w:rFonts w:asciiTheme="minorHAnsi" w:hAnsiTheme="minorHAnsi" w:cstheme="minorHAnsi"/>
          <w:sz w:val="22"/>
          <w:szCs w:val="22"/>
        </w:rPr>
        <w:t>.</w:t>
      </w:r>
      <w:r w:rsidR="007C7D15" w:rsidRPr="00D62271">
        <w:rPr>
          <w:rFonts w:asciiTheme="minorHAnsi" w:hAnsiTheme="minorHAnsi" w:cstheme="minorHAnsi"/>
          <w:sz w:val="22"/>
          <w:szCs w:val="22"/>
        </w:rPr>
        <w:br/>
      </w:r>
      <w:r w:rsidR="007C7D15" w:rsidRPr="00D62271">
        <w:rPr>
          <w:rFonts w:asciiTheme="minorHAnsi" w:hAnsiTheme="minorHAnsi" w:cstheme="minorHAnsi"/>
          <w:sz w:val="22"/>
          <w:szCs w:val="22"/>
        </w:rPr>
        <w:br/>
        <w:t xml:space="preserve">Athena's works are exhibited in </w:t>
      </w:r>
      <w:proofErr w:type="gramStart"/>
      <w:r w:rsidR="007C7D15" w:rsidRPr="00D62271">
        <w:rPr>
          <w:rFonts w:asciiTheme="minorHAnsi" w:hAnsiTheme="minorHAnsi" w:cstheme="minorHAnsi"/>
          <w:sz w:val="22"/>
          <w:szCs w:val="22"/>
        </w:rPr>
        <w:t>a number of</w:t>
      </w:r>
      <w:proofErr w:type="gramEnd"/>
      <w:r w:rsidR="007C7D15" w:rsidRPr="00D62271">
        <w:rPr>
          <w:rFonts w:asciiTheme="minorHAnsi" w:hAnsiTheme="minorHAnsi" w:cstheme="minorHAnsi"/>
          <w:sz w:val="22"/>
          <w:szCs w:val="22"/>
        </w:rPr>
        <w:t xml:space="preserve"> leading galleries and have become highly sought after. </w:t>
      </w:r>
    </w:p>
    <w:p w14:paraId="6F9071F5" w14:textId="3FE26E25" w:rsidR="005835A3" w:rsidRPr="00D62271" w:rsidRDefault="005835A3" w:rsidP="00D62271">
      <w:pPr>
        <w:rPr>
          <w:rFonts w:asciiTheme="minorHAnsi" w:hAnsiTheme="minorHAnsi" w:cstheme="minorHAnsi"/>
          <w:sz w:val="22"/>
          <w:szCs w:val="22"/>
        </w:rPr>
      </w:pPr>
    </w:p>
    <w:p w14:paraId="7BD89F92" w14:textId="77777777" w:rsidR="00540697" w:rsidRDefault="00D62271" w:rsidP="00D62271">
      <w:pPr>
        <w:rPr>
          <w:rFonts w:asciiTheme="minorHAnsi" w:hAnsiTheme="minorHAnsi" w:cstheme="minorHAnsi"/>
          <w:sz w:val="22"/>
          <w:szCs w:val="22"/>
        </w:rPr>
      </w:pPr>
      <w:r w:rsidRPr="00D62271">
        <w:rPr>
          <w:rFonts w:asciiTheme="minorHAnsi" w:hAnsiTheme="minorHAnsi" w:cstheme="minorHAnsi"/>
          <w:b/>
          <w:bCs/>
          <w:sz w:val="22"/>
          <w:szCs w:val="22"/>
        </w:rPr>
        <w:t>Solo Exhibitions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205051">
        <w:rPr>
          <w:rFonts w:asciiTheme="minorHAnsi" w:hAnsiTheme="minorHAnsi" w:cstheme="minorHAnsi"/>
          <w:b/>
          <w:bCs/>
          <w:sz w:val="22"/>
          <w:szCs w:val="22"/>
        </w:rPr>
        <w:t>2021</w:t>
      </w:r>
      <w:r w:rsidRPr="00D62271">
        <w:rPr>
          <w:rFonts w:asciiTheme="minorHAnsi" w:hAnsiTheme="minorHAnsi" w:cstheme="minorHAnsi"/>
          <w:sz w:val="22"/>
          <w:szCs w:val="22"/>
        </w:rPr>
        <w:t xml:space="preserve"> Across the Night | Stories of the Stars, Kate Owen Gallery, Sydney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205051">
        <w:rPr>
          <w:rFonts w:asciiTheme="minorHAnsi" w:hAnsiTheme="minorHAnsi" w:cstheme="minorHAnsi"/>
          <w:b/>
          <w:bCs/>
          <w:sz w:val="22"/>
          <w:szCs w:val="22"/>
        </w:rPr>
        <w:lastRenderedPageBreak/>
        <w:t>2019</w:t>
      </w:r>
      <w:r w:rsidRPr="00D62271">
        <w:rPr>
          <w:rFonts w:asciiTheme="minorHAnsi" w:hAnsiTheme="minorHAnsi" w:cstheme="minorHAnsi"/>
          <w:sz w:val="22"/>
          <w:szCs w:val="22"/>
        </w:rPr>
        <w:t xml:space="preserve"> Athena's Seven Sisters - A celestial display of the Seven Sisters Dreaming by Athena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Nangala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Granites,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62271">
        <w:rPr>
          <w:rFonts w:asciiTheme="minorHAnsi" w:hAnsiTheme="minorHAnsi" w:cstheme="minorHAnsi"/>
          <w:sz w:val="22"/>
          <w:szCs w:val="22"/>
        </w:rPr>
        <w:t>Art Mob, Hobart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D62271">
        <w:rPr>
          <w:rFonts w:asciiTheme="minorHAnsi" w:hAnsiTheme="minorHAnsi" w:cstheme="minorHAnsi"/>
          <w:b/>
          <w:bCs/>
          <w:sz w:val="22"/>
          <w:szCs w:val="22"/>
        </w:rPr>
        <w:t>Group Exhibitions</w:t>
      </w:r>
      <w:r w:rsidRPr="00D62271">
        <w:rPr>
          <w:rFonts w:asciiTheme="minorHAnsi" w:hAnsiTheme="minorHAnsi" w:cstheme="minorHAnsi"/>
          <w:sz w:val="22"/>
          <w:szCs w:val="22"/>
        </w:rPr>
        <w:br/>
      </w:r>
    </w:p>
    <w:p w14:paraId="5C784043" w14:textId="56DD3FFF" w:rsidR="00540697" w:rsidRPr="00540697" w:rsidRDefault="00540697" w:rsidP="00D6227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2026 </w:t>
      </w:r>
      <w:r>
        <w:rPr>
          <w:rFonts w:asciiTheme="minorHAnsi" w:hAnsiTheme="minorHAnsi" w:cstheme="minorHAnsi"/>
          <w:sz w:val="22"/>
          <w:szCs w:val="22"/>
        </w:rPr>
        <w:t>At Home with Art – Women’s Show | Everywhen Artspace, Mornington Peninsula, VIC</w:t>
      </w:r>
    </w:p>
    <w:p w14:paraId="5C5924ED" w14:textId="77777777" w:rsidR="00540697" w:rsidRDefault="00540697" w:rsidP="00D6227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2025 </w:t>
      </w:r>
      <w:proofErr w:type="spellStart"/>
      <w:r>
        <w:rPr>
          <w:rFonts w:asciiTheme="minorHAnsi" w:hAnsiTheme="minorHAnsi" w:cstheme="minorHAnsi"/>
          <w:sz w:val="22"/>
          <w:szCs w:val="22"/>
        </w:rPr>
        <w:t>Pareip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2025 | Everywhen Artspace, Mornington Peninsula, VIC</w:t>
      </w:r>
    </w:p>
    <w:p w14:paraId="31F6BB06" w14:textId="27148A1F" w:rsidR="00540697" w:rsidRPr="00540697" w:rsidRDefault="00540697" w:rsidP="00D6227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2025 </w:t>
      </w:r>
      <w:r>
        <w:rPr>
          <w:rFonts w:asciiTheme="minorHAnsi" w:hAnsiTheme="minorHAnsi" w:cstheme="minorHAnsi"/>
          <w:sz w:val="22"/>
          <w:szCs w:val="22"/>
        </w:rPr>
        <w:t xml:space="preserve">Still Burning, </w:t>
      </w:r>
      <w:proofErr w:type="spellStart"/>
      <w:r>
        <w:rPr>
          <w:rFonts w:asciiTheme="minorHAnsi" w:hAnsiTheme="minorHAnsi" w:cstheme="minorHAnsi"/>
          <w:sz w:val="22"/>
          <w:szCs w:val="22"/>
        </w:rPr>
        <w:t>Warlu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on Fire at Art Mob | Art Mob, Hobart, TAS</w:t>
      </w:r>
    </w:p>
    <w:p w14:paraId="144B4C54" w14:textId="5A109B82" w:rsidR="00540697" w:rsidRPr="00540697" w:rsidRDefault="00540697" w:rsidP="00D6227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2025 </w:t>
      </w:r>
      <w:r>
        <w:rPr>
          <w:rFonts w:asciiTheme="minorHAnsi" w:hAnsiTheme="minorHAnsi" w:cstheme="minorHAnsi"/>
          <w:sz w:val="22"/>
          <w:szCs w:val="22"/>
        </w:rPr>
        <w:t xml:space="preserve">Tanami Treasures | Art from </w:t>
      </w:r>
      <w:proofErr w:type="spellStart"/>
      <w:r>
        <w:rPr>
          <w:rFonts w:asciiTheme="minorHAnsi" w:hAnsiTheme="minorHAnsi" w:cstheme="minorHAnsi"/>
          <w:sz w:val="22"/>
          <w:szCs w:val="22"/>
        </w:rPr>
        <w:t>Warlukurlangu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Artists, Art Mob, Hobart, TAS</w:t>
      </w:r>
    </w:p>
    <w:p w14:paraId="2786920E" w14:textId="5EB8B063" w:rsidR="00540697" w:rsidRPr="00540697" w:rsidRDefault="00540697" w:rsidP="00D6227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2024 </w:t>
      </w:r>
      <w:proofErr w:type="spellStart"/>
      <w:r>
        <w:rPr>
          <w:rFonts w:asciiTheme="minorHAnsi" w:hAnsiTheme="minorHAnsi" w:cstheme="minorHAnsi"/>
          <w:sz w:val="22"/>
          <w:szCs w:val="22"/>
        </w:rPr>
        <w:t>Pijirrdi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Warlalja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: Strong Families | a </w:t>
      </w:r>
      <w:proofErr w:type="spellStart"/>
      <w:r>
        <w:rPr>
          <w:rFonts w:asciiTheme="minorHAnsi" w:hAnsiTheme="minorHAnsi" w:cstheme="minorHAnsi"/>
          <w:sz w:val="22"/>
          <w:szCs w:val="22"/>
        </w:rPr>
        <w:t>Warlukuealngu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Artisrs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Group Exhibition, </w:t>
      </w:r>
      <w:proofErr w:type="spellStart"/>
      <w:r>
        <w:rPr>
          <w:rFonts w:asciiTheme="minorHAnsi" w:hAnsiTheme="minorHAnsi" w:cstheme="minorHAnsi"/>
          <w:sz w:val="22"/>
          <w:szCs w:val="22"/>
        </w:rPr>
        <w:t>Flindrs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Lane Gallery, Melbourne, VIC</w:t>
      </w:r>
    </w:p>
    <w:p w14:paraId="20F1885C" w14:textId="7414E9B8" w:rsidR="00540697" w:rsidRPr="00540697" w:rsidRDefault="00540697" w:rsidP="00D6227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2024 </w:t>
      </w:r>
      <w:r>
        <w:rPr>
          <w:rFonts w:asciiTheme="minorHAnsi" w:hAnsiTheme="minorHAnsi" w:cstheme="minorHAnsi"/>
          <w:sz w:val="22"/>
          <w:szCs w:val="22"/>
        </w:rPr>
        <w:t>Top 24 2024, Mob Art, Hobart, Tas</w:t>
      </w:r>
    </w:p>
    <w:p w14:paraId="2953581D" w14:textId="490F814D" w:rsidR="00540697" w:rsidRPr="00540697" w:rsidRDefault="00540697" w:rsidP="00D6227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2023 </w:t>
      </w:r>
      <w:r>
        <w:rPr>
          <w:rFonts w:asciiTheme="minorHAnsi" w:hAnsiTheme="minorHAnsi" w:cstheme="minorHAnsi"/>
          <w:sz w:val="22"/>
          <w:szCs w:val="22"/>
        </w:rPr>
        <w:t>Vividly Bold | Kate Owen Gallery, Sydney, NSW</w:t>
      </w:r>
    </w:p>
    <w:p w14:paraId="60587F79" w14:textId="2845DA25" w:rsidR="00540697" w:rsidRPr="00540697" w:rsidRDefault="00540697" w:rsidP="00D6227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2023 </w:t>
      </w:r>
      <w:r>
        <w:rPr>
          <w:rFonts w:asciiTheme="minorHAnsi" w:hAnsiTheme="minorHAnsi" w:cstheme="minorHAnsi"/>
          <w:sz w:val="22"/>
          <w:szCs w:val="22"/>
        </w:rPr>
        <w:t xml:space="preserve">Celebrating Country </w:t>
      </w:r>
      <w:r w:rsidR="000A2B5A">
        <w:rPr>
          <w:rFonts w:asciiTheme="minorHAnsi" w:hAnsiTheme="minorHAnsi" w:cstheme="minorHAnsi"/>
          <w:sz w:val="22"/>
          <w:szCs w:val="22"/>
        </w:rPr>
        <w:t>| Women Artists of Art Mob, Art Mob, Hobart, NSW</w:t>
      </w:r>
    </w:p>
    <w:p w14:paraId="6BDC0B1A" w14:textId="07219898" w:rsidR="00540697" w:rsidRPr="000A2B5A" w:rsidRDefault="00540697" w:rsidP="00D6227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2023</w:t>
      </w:r>
      <w:r w:rsidR="000A2B5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A2B5A">
        <w:rPr>
          <w:rFonts w:asciiTheme="minorHAnsi" w:hAnsiTheme="minorHAnsi" w:cstheme="minorHAnsi"/>
          <w:sz w:val="22"/>
          <w:szCs w:val="22"/>
        </w:rPr>
        <w:t xml:space="preserve">Walpiri Artists from Yuendumu, </w:t>
      </w:r>
      <w:proofErr w:type="spellStart"/>
      <w:r w:rsidR="000A2B5A">
        <w:rPr>
          <w:rFonts w:asciiTheme="minorHAnsi" w:hAnsiTheme="minorHAnsi" w:cstheme="minorHAnsi"/>
          <w:sz w:val="22"/>
          <w:szCs w:val="22"/>
        </w:rPr>
        <w:t>Japungka</w:t>
      </w:r>
      <w:proofErr w:type="spellEnd"/>
      <w:r w:rsidR="000A2B5A">
        <w:rPr>
          <w:rFonts w:asciiTheme="minorHAnsi" w:hAnsiTheme="minorHAnsi" w:cstheme="minorHAnsi"/>
          <w:sz w:val="22"/>
          <w:szCs w:val="22"/>
        </w:rPr>
        <w:t xml:space="preserve"> Gallery, Fremantle, WA</w:t>
      </w:r>
    </w:p>
    <w:p w14:paraId="686261AF" w14:textId="6475B179" w:rsidR="002154B2" w:rsidRPr="00540697" w:rsidRDefault="00540697" w:rsidP="00D6227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2023</w:t>
      </w:r>
      <w:r w:rsidR="000A2B5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A2B5A">
        <w:rPr>
          <w:rFonts w:asciiTheme="minorHAnsi" w:hAnsiTheme="minorHAnsi" w:cstheme="minorHAnsi"/>
          <w:sz w:val="22"/>
          <w:szCs w:val="22"/>
        </w:rPr>
        <w:t xml:space="preserve">Top 20 of 2022, Art Mob, Hobart, TAS </w:t>
      </w:r>
      <w:r w:rsidR="00D62271" w:rsidRPr="00D62271">
        <w:rPr>
          <w:rFonts w:asciiTheme="minorHAnsi" w:hAnsiTheme="minorHAnsi" w:cstheme="minorHAnsi"/>
          <w:sz w:val="22"/>
          <w:szCs w:val="22"/>
        </w:rPr>
        <w:br/>
      </w:r>
      <w:r w:rsidR="002154B2" w:rsidRPr="00205051">
        <w:rPr>
          <w:rFonts w:asciiTheme="minorHAnsi" w:hAnsiTheme="minorHAnsi" w:cstheme="minorHAnsi"/>
          <w:b/>
          <w:bCs/>
          <w:sz w:val="22"/>
          <w:szCs w:val="22"/>
        </w:rPr>
        <w:t>2023</w:t>
      </w:r>
      <w:r w:rsidR="002154B2">
        <w:rPr>
          <w:rFonts w:asciiTheme="minorHAnsi" w:hAnsiTheme="minorHAnsi" w:cstheme="minorHAnsi"/>
          <w:sz w:val="22"/>
          <w:szCs w:val="22"/>
        </w:rPr>
        <w:t xml:space="preserve"> Autumn Salon, Everywhen Artspace, Mornington Peninsula, VIC</w:t>
      </w:r>
    </w:p>
    <w:p w14:paraId="7E46B18B" w14:textId="4CB78FBC" w:rsidR="00D62271" w:rsidRDefault="00D62271" w:rsidP="00D62271">
      <w:pPr>
        <w:rPr>
          <w:rFonts w:asciiTheme="minorHAnsi" w:hAnsiTheme="minorHAnsi" w:cstheme="minorHAnsi"/>
          <w:sz w:val="22"/>
          <w:szCs w:val="22"/>
        </w:rPr>
      </w:pPr>
      <w:r w:rsidRPr="00205051">
        <w:rPr>
          <w:rFonts w:asciiTheme="minorHAnsi" w:hAnsiTheme="minorHAnsi" w:cstheme="minorHAnsi"/>
          <w:b/>
          <w:bCs/>
          <w:sz w:val="22"/>
          <w:szCs w:val="22"/>
        </w:rPr>
        <w:t>2022</w:t>
      </w:r>
      <w:r w:rsidRPr="00D62271">
        <w:rPr>
          <w:rFonts w:asciiTheme="minorHAnsi" w:hAnsiTheme="minorHAnsi" w:cstheme="minorHAnsi"/>
          <w:sz w:val="22"/>
          <w:szCs w:val="22"/>
        </w:rPr>
        <w:t xml:space="preserve"> Connection, National Museum of Australia, Canberra</w:t>
      </w:r>
      <w:r w:rsidR="002154B2">
        <w:rPr>
          <w:rFonts w:asciiTheme="minorHAnsi" w:hAnsiTheme="minorHAnsi" w:cstheme="minorHAnsi"/>
          <w:sz w:val="22"/>
          <w:szCs w:val="22"/>
        </w:rPr>
        <w:t>, ACT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205051">
        <w:rPr>
          <w:rFonts w:asciiTheme="minorHAnsi" w:hAnsiTheme="minorHAnsi" w:cstheme="minorHAnsi"/>
          <w:b/>
          <w:bCs/>
          <w:sz w:val="22"/>
          <w:szCs w:val="22"/>
        </w:rPr>
        <w:t>2022</w:t>
      </w:r>
      <w:r w:rsidRPr="00D62271">
        <w:rPr>
          <w:rFonts w:asciiTheme="minorHAnsi" w:hAnsiTheme="minorHAnsi" w:cstheme="minorHAnsi"/>
          <w:sz w:val="22"/>
          <w:szCs w:val="22"/>
        </w:rPr>
        <w:t xml:space="preserve"> Tanami Today, Art Mob, Hobart</w:t>
      </w:r>
      <w:r w:rsidR="002154B2">
        <w:rPr>
          <w:rFonts w:asciiTheme="minorHAnsi" w:hAnsiTheme="minorHAnsi" w:cstheme="minorHAnsi"/>
          <w:sz w:val="22"/>
          <w:szCs w:val="22"/>
        </w:rPr>
        <w:t>, TAS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205051">
        <w:rPr>
          <w:rFonts w:asciiTheme="minorHAnsi" w:hAnsiTheme="minorHAnsi" w:cstheme="minorHAnsi"/>
          <w:b/>
          <w:bCs/>
          <w:sz w:val="22"/>
          <w:szCs w:val="22"/>
        </w:rPr>
        <w:t>2022</w:t>
      </w:r>
      <w:r w:rsidRPr="00D62271">
        <w:rPr>
          <w:rFonts w:asciiTheme="minorHAnsi" w:hAnsiTheme="minorHAnsi" w:cstheme="minorHAnsi"/>
          <w:sz w:val="22"/>
          <w:szCs w:val="22"/>
        </w:rPr>
        <w:t xml:space="preserve"> Top 20 2022, Art Mob, Hobart</w:t>
      </w:r>
      <w:r w:rsidR="002154B2">
        <w:rPr>
          <w:rFonts w:asciiTheme="minorHAnsi" w:hAnsiTheme="minorHAnsi" w:cstheme="minorHAnsi"/>
          <w:sz w:val="22"/>
          <w:szCs w:val="22"/>
        </w:rPr>
        <w:t>, TAS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205051">
        <w:rPr>
          <w:rFonts w:asciiTheme="minorHAnsi" w:hAnsiTheme="minorHAnsi" w:cstheme="minorHAnsi"/>
          <w:b/>
          <w:bCs/>
          <w:sz w:val="22"/>
          <w:szCs w:val="22"/>
        </w:rPr>
        <w:t>2022</w:t>
      </w:r>
      <w:r w:rsidRPr="00D62271">
        <w:rPr>
          <w:rFonts w:asciiTheme="minorHAnsi" w:hAnsiTheme="minorHAnsi" w:cstheme="minorHAnsi"/>
          <w:sz w:val="22"/>
          <w:szCs w:val="22"/>
        </w:rPr>
        <w:t xml:space="preserve"> Out Bush: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Warlu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2022, Flinders Lane Gallery, Melbourne</w:t>
      </w:r>
      <w:r w:rsidR="002154B2">
        <w:rPr>
          <w:rFonts w:asciiTheme="minorHAnsi" w:hAnsiTheme="minorHAnsi" w:cstheme="minorHAnsi"/>
          <w:sz w:val="22"/>
          <w:szCs w:val="22"/>
        </w:rPr>
        <w:t>, VIC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205051">
        <w:rPr>
          <w:rFonts w:asciiTheme="minorHAnsi" w:hAnsiTheme="minorHAnsi" w:cstheme="minorHAnsi"/>
          <w:b/>
          <w:bCs/>
          <w:sz w:val="22"/>
          <w:szCs w:val="22"/>
        </w:rPr>
        <w:t>2021</w:t>
      </w:r>
      <w:r>
        <w:rPr>
          <w:rFonts w:asciiTheme="minorHAnsi" w:hAnsiTheme="minorHAnsi" w:cstheme="minorHAnsi"/>
          <w:sz w:val="22"/>
          <w:szCs w:val="22"/>
        </w:rPr>
        <w:t xml:space="preserve"> Winter Salon, Everywhen Art, Flinders, VIC</w:t>
      </w:r>
    </w:p>
    <w:p w14:paraId="3877CCDD" w14:textId="2D750B7E" w:rsidR="00D62271" w:rsidRDefault="00D62271" w:rsidP="00D62271">
      <w:pPr>
        <w:rPr>
          <w:rFonts w:asciiTheme="minorHAnsi" w:hAnsiTheme="minorHAnsi" w:cstheme="minorHAnsi"/>
          <w:sz w:val="22"/>
          <w:szCs w:val="22"/>
        </w:rPr>
      </w:pPr>
      <w:r w:rsidRPr="00205051">
        <w:rPr>
          <w:rFonts w:asciiTheme="minorHAnsi" w:hAnsiTheme="minorHAnsi" w:cstheme="minorHAnsi"/>
          <w:b/>
          <w:bCs/>
          <w:sz w:val="22"/>
          <w:szCs w:val="22"/>
        </w:rPr>
        <w:t>2021</w:t>
      </w:r>
      <w:r w:rsidRPr="00D62271">
        <w:rPr>
          <w:rFonts w:asciiTheme="minorHAnsi" w:hAnsiTheme="minorHAnsi" w:cstheme="minorHAnsi"/>
          <w:sz w:val="22"/>
          <w:szCs w:val="22"/>
        </w:rPr>
        <w:t xml:space="preserve"> Across the Top 2021, Art Mob, Hobart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205051">
        <w:rPr>
          <w:rFonts w:asciiTheme="minorHAnsi" w:hAnsiTheme="minorHAnsi" w:cstheme="minorHAnsi"/>
          <w:b/>
          <w:bCs/>
          <w:sz w:val="22"/>
          <w:szCs w:val="22"/>
        </w:rPr>
        <w:t>2021</w:t>
      </w:r>
      <w:r w:rsidRPr="00D62271">
        <w:rPr>
          <w:rFonts w:asciiTheme="minorHAnsi" w:hAnsiTheme="minorHAnsi" w:cstheme="minorHAnsi"/>
          <w:sz w:val="22"/>
          <w:szCs w:val="22"/>
        </w:rPr>
        <w:t xml:space="preserve"> The Seven Sisters and the Night Sky, Art Mob, Hobart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205051">
        <w:rPr>
          <w:rFonts w:asciiTheme="minorHAnsi" w:hAnsiTheme="minorHAnsi" w:cstheme="minorHAnsi"/>
          <w:b/>
          <w:bCs/>
          <w:sz w:val="22"/>
          <w:szCs w:val="22"/>
        </w:rPr>
        <w:t>2021</w:t>
      </w:r>
      <w:r w:rsidRPr="00D62271">
        <w:rPr>
          <w:rFonts w:asciiTheme="minorHAnsi" w:hAnsiTheme="minorHAnsi" w:cstheme="minorHAnsi"/>
          <w:sz w:val="22"/>
          <w:szCs w:val="22"/>
        </w:rPr>
        <w:t xml:space="preserve"> Top 20 2021, Art Mob, Hobart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205051">
        <w:rPr>
          <w:rFonts w:asciiTheme="minorHAnsi" w:hAnsiTheme="minorHAnsi" w:cstheme="minorHAnsi"/>
          <w:b/>
          <w:bCs/>
          <w:sz w:val="22"/>
          <w:szCs w:val="22"/>
        </w:rPr>
        <w:t>2020</w:t>
      </w:r>
      <w:r>
        <w:rPr>
          <w:rFonts w:asciiTheme="minorHAnsi" w:hAnsiTheme="minorHAnsi" w:cstheme="minorHAnsi"/>
          <w:sz w:val="22"/>
          <w:szCs w:val="22"/>
        </w:rPr>
        <w:t xml:space="preserve"> Always Was, Always Will Be, Everywhen Art, Flinders, VIC</w:t>
      </w:r>
    </w:p>
    <w:p w14:paraId="682054CF" w14:textId="53EFB163" w:rsidR="00D62271" w:rsidRDefault="00D62271" w:rsidP="00D62271">
      <w:pPr>
        <w:rPr>
          <w:rFonts w:asciiTheme="minorHAnsi" w:hAnsiTheme="minorHAnsi" w:cstheme="minorHAnsi"/>
          <w:sz w:val="22"/>
          <w:szCs w:val="22"/>
        </w:rPr>
      </w:pPr>
      <w:r w:rsidRPr="00205051">
        <w:rPr>
          <w:rFonts w:asciiTheme="minorHAnsi" w:hAnsiTheme="minorHAnsi" w:cstheme="minorHAnsi"/>
          <w:b/>
          <w:bCs/>
          <w:sz w:val="22"/>
          <w:szCs w:val="22"/>
        </w:rPr>
        <w:t>2020</w:t>
      </w:r>
      <w:r w:rsidRPr="00D62271">
        <w:rPr>
          <w:rFonts w:asciiTheme="minorHAnsi" w:hAnsiTheme="minorHAnsi" w:cstheme="minorHAnsi"/>
          <w:sz w:val="22"/>
          <w:szCs w:val="22"/>
        </w:rPr>
        <w:t xml:space="preserve"> Murdie Leads the Pack, Art Mob, Hobart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205051">
        <w:rPr>
          <w:rFonts w:asciiTheme="minorHAnsi" w:hAnsiTheme="minorHAnsi" w:cstheme="minorHAnsi"/>
          <w:b/>
          <w:bCs/>
          <w:sz w:val="22"/>
          <w:szCs w:val="22"/>
        </w:rPr>
        <w:t>2020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Wildlife!,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Everywhen Art, Flinders, VIC</w:t>
      </w:r>
    </w:p>
    <w:p w14:paraId="49D432B2" w14:textId="3A870039" w:rsidR="00D62271" w:rsidRDefault="00D62271" w:rsidP="00D62271">
      <w:pPr>
        <w:rPr>
          <w:rFonts w:asciiTheme="minorHAnsi" w:hAnsiTheme="minorHAnsi" w:cstheme="minorHAnsi"/>
          <w:sz w:val="22"/>
          <w:szCs w:val="22"/>
        </w:rPr>
      </w:pPr>
      <w:r w:rsidRPr="00205051">
        <w:rPr>
          <w:rFonts w:asciiTheme="minorHAnsi" w:hAnsiTheme="minorHAnsi" w:cstheme="minorHAnsi"/>
          <w:b/>
          <w:bCs/>
          <w:sz w:val="22"/>
          <w:szCs w:val="22"/>
        </w:rPr>
        <w:t>2020</w:t>
      </w:r>
      <w:r w:rsidRPr="00D62271">
        <w:rPr>
          <w:rFonts w:asciiTheme="minorHAnsi" w:hAnsiTheme="minorHAnsi" w:cstheme="minorHAnsi"/>
          <w:sz w:val="22"/>
          <w:szCs w:val="22"/>
        </w:rPr>
        <w:t xml:space="preserve"> Top 20 Exhibition, Art Mob, Hobart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205051">
        <w:rPr>
          <w:rFonts w:asciiTheme="minorHAnsi" w:hAnsiTheme="minorHAnsi" w:cstheme="minorHAnsi"/>
          <w:b/>
          <w:bCs/>
          <w:sz w:val="22"/>
          <w:szCs w:val="22"/>
        </w:rPr>
        <w:t>2020</w:t>
      </w:r>
      <w:r w:rsidRPr="00D6227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Warlukurlangu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Artists: New Works from Community, Flinders Lane Gallery, Melbourne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205051">
        <w:rPr>
          <w:rFonts w:asciiTheme="minorHAnsi" w:hAnsiTheme="minorHAnsi" w:cstheme="minorHAnsi"/>
          <w:b/>
          <w:bCs/>
          <w:sz w:val="22"/>
          <w:szCs w:val="22"/>
        </w:rPr>
        <w:t>2019</w:t>
      </w:r>
      <w:r>
        <w:rPr>
          <w:rFonts w:asciiTheme="minorHAnsi" w:hAnsiTheme="minorHAnsi" w:cstheme="minorHAnsi"/>
          <w:sz w:val="22"/>
          <w:szCs w:val="22"/>
        </w:rPr>
        <w:t xml:space="preserve"> Colours of my Country, Everywhen Art, Flinders, VIC</w:t>
      </w:r>
    </w:p>
    <w:p w14:paraId="0F98E0AC" w14:textId="625AA0B5" w:rsidR="00D62271" w:rsidRDefault="00D62271" w:rsidP="00D62271">
      <w:pPr>
        <w:rPr>
          <w:rFonts w:asciiTheme="minorHAnsi" w:hAnsiTheme="minorHAnsi" w:cstheme="minorHAnsi"/>
          <w:sz w:val="22"/>
          <w:szCs w:val="22"/>
        </w:rPr>
      </w:pPr>
      <w:r w:rsidRPr="00205051">
        <w:rPr>
          <w:rFonts w:asciiTheme="minorHAnsi" w:hAnsiTheme="minorHAnsi" w:cstheme="minorHAnsi"/>
          <w:b/>
          <w:bCs/>
          <w:sz w:val="22"/>
          <w:szCs w:val="22"/>
        </w:rPr>
        <w:t>2019</w:t>
      </w:r>
      <w:r w:rsidRPr="00D62271">
        <w:rPr>
          <w:rFonts w:asciiTheme="minorHAnsi" w:hAnsiTheme="minorHAnsi" w:cstheme="minorHAnsi"/>
          <w:sz w:val="22"/>
          <w:szCs w:val="22"/>
        </w:rPr>
        <w:t xml:space="preserve"> Seven Sisters, Kate Owen Gallery, Sydney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205051">
        <w:rPr>
          <w:rFonts w:asciiTheme="minorHAnsi" w:hAnsiTheme="minorHAnsi" w:cstheme="minorHAnsi"/>
          <w:b/>
          <w:bCs/>
          <w:sz w:val="22"/>
          <w:szCs w:val="22"/>
        </w:rPr>
        <w:t>2019</w:t>
      </w:r>
      <w:r w:rsidRPr="00D62271">
        <w:rPr>
          <w:rFonts w:asciiTheme="minorHAnsi" w:hAnsiTheme="minorHAnsi" w:cstheme="minorHAnsi"/>
          <w:sz w:val="22"/>
          <w:szCs w:val="22"/>
        </w:rPr>
        <w:t xml:space="preserve"> The Children of the Warlpiri, Art Mob, Hobart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205051">
        <w:rPr>
          <w:rFonts w:asciiTheme="minorHAnsi" w:hAnsiTheme="minorHAnsi" w:cstheme="minorHAnsi"/>
          <w:b/>
          <w:bCs/>
          <w:sz w:val="22"/>
          <w:szCs w:val="22"/>
        </w:rPr>
        <w:t>2019</w:t>
      </w:r>
      <w:r w:rsidRPr="00D62271">
        <w:rPr>
          <w:rFonts w:asciiTheme="minorHAnsi" w:hAnsiTheme="minorHAnsi" w:cstheme="minorHAnsi"/>
          <w:sz w:val="22"/>
          <w:szCs w:val="22"/>
        </w:rPr>
        <w:t xml:space="preserve"> Infinite - An Exploration of Deep Time and Space, Hearth Galleries, Healesville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205051">
        <w:rPr>
          <w:rFonts w:asciiTheme="minorHAnsi" w:hAnsiTheme="minorHAnsi" w:cstheme="minorHAnsi"/>
          <w:b/>
          <w:bCs/>
          <w:sz w:val="22"/>
          <w:szCs w:val="22"/>
        </w:rPr>
        <w:t>2019</w:t>
      </w:r>
      <w:r w:rsidRPr="00D62271">
        <w:rPr>
          <w:rFonts w:asciiTheme="minorHAnsi" w:hAnsiTheme="minorHAnsi" w:cstheme="minorHAnsi"/>
          <w:sz w:val="22"/>
          <w:szCs w:val="22"/>
        </w:rPr>
        <w:t xml:space="preserve"> Women in Colour, Cooee Gallery, Sydney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205051">
        <w:rPr>
          <w:rFonts w:asciiTheme="minorHAnsi" w:hAnsiTheme="minorHAnsi" w:cstheme="minorHAnsi"/>
          <w:b/>
          <w:bCs/>
          <w:sz w:val="22"/>
          <w:szCs w:val="22"/>
        </w:rPr>
        <w:t>2019</w:t>
      </w:r>
      <w:r w:rsidRPr="00D62271">
        <w:rPr>
          <w:rFonts w:asciiTheme="minorHAnsi" w:hAnsiTheme="minorHAnsi" w:cstheme="minorHAnsi"/>
          <w:sz w:val="22"/>
          <w:szCs w:val="22"/>
        </w:rPr>
        <w:t xml:space="preserve"> International Women's Day, Kate Owen Gallery, Sydney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205051">
        <w:rPr>
          <w:rFonts w:asciiTheme="minorHAnsi" w:hAnsiTheme="minorHAnsi" w:cstheme="minorHAnsi"/>
          <w:b/>
          <w:bCs/>
          <w:sz w:val="22"/>
          <w:szCs w:val="22"/>
        </w:rPr>
        <w:t>2019</w:t>
      </w:r>
      <w:r w:rsidRPr="00D62271">
        <w:rPr>
          <w:rFonts w:asciiTheme="minorHAnsi" w:hAnsiTheme="minorHAnsi" w:cstheme="minorHAnsi"/>
          <w:sz w:val="22"/>
          <w:szCs w:val="22"/>
        </w:rPr>
        <w:t xml:space="preserve"> Fire Country -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Warlukurlangu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Artists,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Japingka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Gallery, Fremantle, WA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205051">
        <w:rPr>
          <w:rFonts w:asciiTheme="minorHAnsi" w:hAnsiTheme="minorHAnsi" w:cstheme="minorHAnsi"/>
          <w:b/>
          <w:bCs/>
          <w:sz w:val="22"/>
          <w:szCs w:val="22"/>
        </w:rPr>
        <w:t>2018</w:t>
      </w:r>
      <w:r w:rsidRPr="00D62271">
        <w:rPr>
          <w:rFonts w:asciiTheme="minorHAnsi" w:hAnsiTheme="minorHAnsi" w:cstheme="minorHAnsi"/>
          <w:sz w:val="22"/>
          <w:szCs w:val="22"/>
        </w:rPr>
        <w:t xml:space="preserve"> My Country, Salt, Queenscliff, VIC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205051">
        <w:rPr>
          <w:rFonts w:asciiTheme="minorHAnsi" w:hAnsiTheme="minorHAnsi" w:cstheme="minorHAnsi"/>
          <w:b/>
          <w:bCs/>
          <w:sz w:val="22"/>
          <w:szCs w:val="22"/>
        </w:rPr>
        <w:t>2018</w:t>
      </w:r>
      <w:r w:rsidRPr="00D62271">
        <w:rPr>
          <w:rFonts w:asciiTheme="minorHAnsi" w:hAnsiTheme="minorHAnsi" w:cstheme="minorHAnsi"/>
          <w:sz w:val="22"/>
          <w:szCs w:val="22"/>
        </w:rPr>
        <w:t xml:space="preserve"> Land and Sky - Warlpiri Artists,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Japingka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 xml:space="preserve"> Gallery, Fremantle, WA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205051">
        <w:rPr>
          <w:rFonts w:asciiTheme="minorHAnsi" w:hAnsiTheme="minorHAnsi" w:cstheme="minorHAnsi"/>
          <w:b/>
          <w:bCs/>
          <w:sz w:val="22"/>
          <w:szCs w:val="22"/>
        </w:rPr>
        <w:t>2018</w:t>
      </w:r>
      <w:r w:rsidRPr="00D62271">
        <w:rPr>
          <w:rFonts w:asciiTheme="minorHAnsi" w:hAnsiTheme="minorHAnsi" w:cstheme="minorHAnsi"/>
          <w:sz w:val="22"/>
          <w:szCs w:val="22"/>
        </w:rPr>
        <w:t xml:space="preserve"> Desert Mob, Araluen Centre, Alice Springs</w:t>
      </w:r>
      <w:r w:rsidRPr="00D62271">
        <w:rPr>
          <w:rFonts w:asciiTheme="minorHAnsi" w:hAnsiTheme="minorHAnsi" w:cstheme="minorHAnsi"/>
          <w:sz w:val="22"/>
          <w:szCs w:val="22"/>
        </w:rPr>
        <w:br/>
      </w:r>
      <w:r w:rsidRPr="00205051">
        <w:rPr>
          <w:rFonts w:asciiTheme="minorHAnsi" w:hAnsiTheme="minorHAnsi" w:cstheme="minorHAnsi"/>
          <w:b/>
          <w:bCs/>
          <w:sz w:val="22"/>
          <w:szCs w:val="22"/>
        </w:rPr>
        <w:t>2015</w:t>
      </w:r>
      <w:r w:rsidRPr="00D62271">
        <w:rPr>
          <w:rFonts w:asciiTheme="minorHAnsi" w:hAnsiTheme="minorHAnsi" w:cstheme="minorHAnsi"/>
          <w:sz w:val="22"/>
          <w:szCs w:val="22"/>
        </w:rPr>
        <w:t xml:space="preserve"> Yuendumu </w:t>
      </w:r>
      <w:proofErr w:type="spellStart"/>
      <w:r w:rsidRPr="00D62271">
        <w:rPr>
          <w:rFonts w:asciiTheme="minorHAnsi" w:hAnsiTheme="minorHAnsi" w:cstheme="minorHAnsi"/>
          <w:sz w:val="22"/>
          <w:szCs w:val="22"/>
        </w:rPr>
        <w:t>Jukurrpa</w:t>
      </w:r>
      <w:proofErr w:type="spellEnd"/>
      <w:r w:rsidRPr="00D62271">
        <w:rPr>
          <w:rFonts w:asciiTheme="minorHAnsi" w:hAnsiTheme="minorHAnsi" w:cstheme="minorHAnsi"/>
          <w:sz w:val="22"/>
          <w:szCs w:val="22"/>
        </w:rPr>
        <w:t>, Woolloongabba Art Gallery, Woolloongabba</w:t>
      </w:r>
    </w:p>
    <w:p w14:paraId="1DBE1B90" w14:textId="65375739" w:rsidR="00540697" w:rsidRPr="00540697" w:rsidRDefault="00540697" w:rsidP="00D6227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2014 </w:t>
      </w:r>
      <w:r>
        <w:rPr>
          <w:rFonts w:asciiTheme="minorHAnsi" w:hAnsiTheme="minorHAnsi" w:cstheme="minorHAnsi"/>
          <w:sz w:val="22"/>
          <w:szCs w:val="22"/>
        </w:rPr>
        <w:t xml:space="preserve">Warlpiri Star Gazers, </w:t>
      </w:r>
      <w:proofErr w:type="spellStart"/>
      <w:r>
        <w:rPr>
          <w:rFonts w:asciiTheme="minorHAnsi" w:hAnsiTheme="minorHAnsi" w:cstheme="minorHAnsi"/>
          <w:sz w:val="22"/>
          <w:szCs w:val="22"/>
        </w:rPr>
        <w:t>Japingka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Gallery, Fremantle, WA</w:t>
      </w:r>
    </w:p>
    <w:p w14:paraId="6CA852BC" w14:textId="77777777" w:rsidR="00D62271" w:rsidRPr="00205051" w:rsidRDefault="00D62271" w:rsidP="00D62271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D62271" w:rsidRPr="00205051" w:rsidSect="007B7B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454" w:right="1134" w:bottom="340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2449" w14:textId="77777777" w:rsidR="00242194" w:rsidRDefault="00242194" w:rsidP="004F667C">
      <w:r>
        <w:separator/>
      </w:r>
    </w:p>
  </w:endnote>
  <w:endnote w:type="continuationSeparator" w:id="0">
    <w:p w14:paraId="45F28FB9" w14:textId="77777777" w:rsidR="00242194" w:rsidRDefault="00242194" w:rsidP="004F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B031" w14:textId="77777777" w:rsidR="007B7B46" w:rsidRDefault="007B7B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2509" w14:textId="21575E91" w:rsidR="001328E7" w:rsidRPr="00E16BA1" w:rsidRDefault="001328E7">
    <w:pPr>
      <w:pStyle w:val="Footer"/>
      <w:rPr>
        <w:rFonts w:ascii="Avenir Light" w:hAnsi="Avenir Light" w:cs="Times New Roman (Body CS)"/>
      </w:rPr>
    </w:pPr>
    <w:r w:rsidRPr="00E16BA1">
      <w:rPr>
        <w:rFonts w:ascii="Avenir Light" w:hAnsi="Avenir Light" w:cs="Times New Roman (Body CS)"/>
      </w:rPr>
      <w:t xml:space="preserve">EVERYWHEN ART </w:t>
    </w:r>
    <w:r w:rsidRPr="00E16BA1">
      <w:rPr>
        <w:rFonts w:ascii="Avenir Light" w:hAnsi="Avenir Light" w:cs="Times New Roman (Body CS)"/>
      </w:rPr>
      <w:br/>
      <w:t xml:space="preserve">everywhenart.com.au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5F41" w14:textId="77777777" w:rsidR="007B7B46" w:rsidRDefault="007B7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71A21" w14:textId="77777777" w:rsidR="00242194" w:rsidRDefault="00242194" w:rsidP="004F667C">
      <w:r>
        <w:separator/>
      </w:r>
    </w:p>
  </w:footnote>
  <w:footnote w:type="continuationSeparator" w:id="0">
    <w:p w14:paraId="3D1B0A68" w14:textId="77777777" w:rsidR="00242194" w:rsidRDefault="00242194" w:rsidP="004F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9647" w14:textId="77777777" w:rsidR="007B7B46" w:rsidRDefault="007B7B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3280" w14:textId="77777777" w:rsidR="007B7B46" w:rsidRDefault="001328E7" w:rsidP="004F667C">
    <w:pPr>
      <w:pStyle w:val="Header"/>
      <w:tabs>
        <w:tab w:val="clear" w:pos="4680"/>
        <w:tab w:val="clear" w:pos="9360"/>
        <w:tab w:val="center" w:pos="4510"/>
      </w:tabs>
      <w:rPr>
        <w:rFonts w:ascii="Avenir Light" w:hAnsi="Avenir Light" w:cs="Times New Roman (Body CS)"/>
        <w:sz w:val="32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7A53F0F" wp14:editId="0EEBF84F">
          <wp:simplePos x="0" y="0"/>
          <wp:positionH relativeFrom="column">
            <wp:posOffset>-604</wp:posOffset>
          </wp:positionH>
          <wp:positionV relativeFrom="paragraph">
            <wp:posOffset>-78105</wp:posOffset>
          </wp:positionV>
          <wp:extent cx="1755775" cy="555625"/>
          <wp:effectExtent l="0" t="0" r="0" b="3175"/>
          <wp:wrapTopAndBottom/>
          <wp:docPr id="3" name="Picture 3" descr="Chart, scatte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scatte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77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B46">
      <w:rPr>
        <w:rFonts w:ascii="Avenir Light" w:hAnsi="Avenir Light" w:cs="Times New Roman (Body CS)"/>
        <w:sz w:val="32"/>
      </w:rPr>
      <w:t xml:space="preserve"> </w:t>
    </w:r>
    <w:r>
      <w:rPr>
        <w:rFonts w:ascii="Avenir Light" w:hAnsi="Avenir Light" w:cs="Times New Roman (Body CS)"/>
        <w:sz w:val="32"/>
      </w:rPr>
      <w:t xml:space="preserve">    </w:t>
    </w:r>
  </w:p>
  <w:p w14:paraId="6F5B3A48" w14:textId="7BBED44C" w:rsidR="001328E7" w:rsidRPr="007B7B46" w:rsidRDefault="007B7B46" w:rsidP="004F667C">
    <w:pPr>
      <w:pStyle w:val="Header"/>
      <w:tabs>
        <w:tab w:val="clear" w:pos="4680"/>
        <w:tab w:val="clear" w:pos="9360"/>
        <w:tab w:val="center" w:pos="4510"/>
      </w:tabs>
      <w:rPr>
        <w:rFonts w:ascii="Avenir Light" w:hAnsi="Avenir Light" w:cs="Times New Roman (Body CS)"/>
        <w:sz w:val="32"/>
      </w:rPr>
    </w:pPr>
    <w:r>
      <w:rPr>
        <w:rFonts w:ascii="Avenir Light" w:hAnsi="Avenir Light" w:cs="Times New Roman (Body CS)"/>
        <w:sz w:val="32"/>
      </w:rPr>
      <w:t xml:space="preserve"> </w:t>
    </w:r>
    <w:r w:rsidR="001328E7" w:rsidRPr="00547CB9">
      <w:rPr>
        <w:rFonts w:ascii="Avenir Light" w:hAnsi="Avenir Light" w:cs="Times New Roman (Body CS)"/>
        <w:sz w:val="30"/>
        <w:szCs w:val="30"/>
      </w:rPr>
      <w:t xml:space="preserve">ARTIST </w:t>
    </w:r>
    <w:r w:rsidR="00205051">
      <w:rPr>
        <w:rFonts w:ascii="Avenir Light" w:hAnsi="Avenir Light" w:cs="Times New Roman (Body CS)"/>
        <w:sz w:val="30"/>
        <w:szCs w:val="30"/>
      </w:rPr>
      <w:t>CV</w:t>
    </w:r>
    <w:r w:rsidR="001328E7" w:rsidRPr="00547CB9">
      <w:rPr>
        <w:sz w:val="30"/>
        <w:szCs w:val="3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B82E" w14:textId="77777777" w:rsidR="007B7B46" w:rsidRDefault="007B7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A0EA9"/>
    <w:multiLevelType w:val="multilevel"/>
    <w:tmpl w:val="1C228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935AE7"/>
    <w:multiLevelType w:val="multilevel"/>
    <w:tmpl w:val="181A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329256">
    <w:abstractNumId w:val="1"/>
  </w:num>
  <w:num w:numId="2" w16cid:durableId="121886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7C"/>
    <w:rsid w:val="00022D77"/>
    <w:rsid w:val="00046E68"/>
    <w:rsid w:val="00060740"/>
    <w:rsid w:val="000871BA"/>
    <w:rsid w:val="000A2B5A"/>
    <w:rsid w:val="00130675"/>
    <w:rsid w:val="001328E7"/>
    <w:rsid w:val="00141ACF"/>
    <w:rsid w:val="001A40CE"/>
    <w:rsid w:val="001F401F"/>
    <w:rsid w:val="00205051"/>
    <w:rsid w:val="002154B2"/>
    <w:rsid w:val="00242194"/>
    <w:rsid w:val="00266FFF"/>
    <w:rsid w:val="002716CB"/>
    <w:rsid w:val="00305CCD"/>
    <w:rsid w:val="00315CEE"/>
    <w:rsid w:val="003A75B8"/>
    <w:rsid w:val="003C3154"/>
    <w:rsid w:val="003D0777"/>
    <w:rsid w:val="00407058"/>
    <w:rsid w:val="004F667C"/>
    <w:rsid w:val="00502558"/>
    <w:rsid w:val="00540697"/>
    <w:rsid w:val="0054647D"/>
    <w:rsid w:val="00547CB9"/>
    <w:rsid w:val="0057438F"/>
    <w:rsid w:val="005835A3"/>
    <w:rsid w:val="0066793E"/>
    <w:rsid w:val="006D5455"/>
    <w:rsid w:val="006D78F0"/>
    <w:rsid w:val="00735D83"/>
    <w:rsid w:val="00760454"/>
    <w:rsid w:val="007650DC"/>
    <w:rsid w:val="00784A66"/>
    <w:rsid w:val="007B7B46"/>
    <w:rsid w:val="007C7D15"/>
    <w:rsid w:val="0084241C"/>
    <w:rsid w:val="008900DE"/>
    <w:rsid w:val="008E5D43"/>
    <w:rsid w:val="0091297F"/>
    <w:rsid w:val="0094599D"/>
    <w:rsid w:val="00945B2B"/>
    <w:rsid w:val="009A37BE"/>
    <w:rsid w:val="009D35C7"/>
    <w:rsid w:val="00A521A6"/>
    <w:rsid w:val="00AE39A8"/>
    <w:rsid w:val="00B02AFA"/>
    <w:rsid w:val="00B07A56"/>
    <w:rsid w:val="00B5464F"/>
    <w:rsid w:val="00C131B8"/>
    <w:rsid w:val="00C21621"/>
    <w:rsid w:val="00C306FD"/>
    <w:rsid w:val="00C820C4"/>
    <w:rsid w:val="00C926F8"/>
    <w:rsid w:val="00C94F5E"/>
    <w:rsid w:val="00C9637F"/>
    <w:rsid w:val="00D07DC7"/>
    <w:rsid w:val="00D62271"/>
    <w:rsid w:val="00D80568"/>
    <w:rsid w:val="00DA19B6"/>
    <w:rsid w:val="00DB5887"/>
    <w:rsid w:val="00DC7B3E"/>
    <w:rsid w:val="00DD278D"/>
    <w:rsid w:val="00E16BA1"/>
    <w:rsid w:val="00E1709F"/>
    <w:rsid w:val="00E27320"/>
    <w:rsid w:val="00E277FB"/>
    <w:rsid w:val="00E62A8A"/>
    <w:rsid w:val="00E83210"/>
    <w:rsid w:val="00E83801"/>
    <w:rsid w:val="00EA0D4C"/>
    <w:rsid w:val="00EA26B7"/>
    <w:rsid w:val="00F16C29"/>
    <w:rsid w:val="00F9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928878"/>
  <w15:docId w15:val="{767837FB-E451-A345-BA54-68ACA755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271"/>
    <w:pPr>
      <w:spacing w:before="0" w:beforeAutospacing="0" w:after="0" w:afterAutospacing="0"/>
    </w:pPr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67C"/>
  </w:style>
  <w:style w:type="paragraph" w:styleId="Footer">
    <w:name w:val="footer"/>
    <w:basedOn w:val="Normal"/>
    <w:link w:val="Foot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67C"/>
  </w:style>
  <w:style w:type="paragraph" w:styleId="NormalWeb">
    <w:name w:val="Normal (Web)"/>
    <w:basedOn w:val="Normal"/>
    <w:uiPriority w:val="99"/>
    <w:semiHidden/>
    <w:unhideWhenUsed/>
    <w:rsid w:val="000871BA"/>
  </w:style>
  <w:style w:type="character" w:customStyle="1" w:styleId="s4">
    <w:name w:val="s4"/>
    <w:basedOn w:val="DefaultParagraphFont"/>
    <w:rsid w:val="000871BA"/>
  </w:style>
  <w:style w:type="character" w:customStyle="1" w:styleId="apple-converted-space">
    <w:name w:val="apple-converted-space"/>
    <w:basedOn w:val="DefaultParagraphFont"/>
    <w:rsid w:val="000871BA"/>
  </w:style>
  <w:style w:type="paragraph" w:customStyle="1" w:styleId="s3">
    <w:name w:val="s3"/>
    <w:basedOn w:val="Normal"/>
    <w:rsid w:val="000871BA"/>
  </w:style>
  <w:style w:type="character" w:customStyle="1" w:styleId="s5">
    <w:name w:val="s5"/>
    <w:basedOn w:val="DefaultParagraphFont"/>
    <w:rsid w:val="000871BA"/>
  </w:style>
  <w:style w:type="character" w:customStyle="1" w:styleId="s6">
    <w:name w:val="s6"/>
    <w:basedOn w:val="DefaultParagraphFont"/>
    <w:rsid w:val="000871BA"/>
  </w:style>
  <w:style w:type="paragraph" w:styleId="BalloonText">
    <w:name w:val="Balloon Text"/>
    <w:basedOn w:val="Normal"/>
    <w:link w:val="BalloonTextChar"/>
    <w:uiPriority w:val="99"/>
    <w:semiHidden/>
    <w:unhideWhenUsed/>
    <w:rsid w:val="00547C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B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832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5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4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2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7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4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1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6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9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7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2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7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7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4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1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0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9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9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7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4381">
              <w:marLeft w:val="-60"/>
              <w:marRight w:val="0"/>
              <w:marTop w:val="0"/>
              <w:marBottom w:val="60"/>
              <w:divBdr>
                <w:top w:val="single" w:sz="24" w:space="0" w:color="536170"/>
                <w:left w:val="single" w:sz="24" w:space="0" w:color="536170"/>
                <w:bottom w:val="single" w:sz="24" w:space="0" w:color="536170"/>
                <w:right w:val="single" w:sz="24" w:space="0" w:color="536170"/>
              </w:divBdr>
            </w:div>
            <w:div w:id="1208761841">
              <w:marLeft w:val="-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7117">
              <w:marLeft w:val="-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55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75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51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C050D1-5F40-754A-A0A9-A4B9D684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McCulloch</dc:creator>
  <cp:keywords/>
  <dc:description/>
  <cp:lastModifiedBy>Susan McCulloch</cp:lastModifiedBy>
  <cp:revision>2</cp:revision>
  <cp:lastPrinted>2023-08-06T02:34:00Z</cp:lastPrinted>
  <dcterms:created xsi:type="dcterms:W3CDTF">2026-02-26T03:44:00Z</dcterms:created>
  <dcterms:modified xsi:type="dcterms:W3CDTF">2026-02-26T03:44:00Z</dcterms:modified>
</cp:coreProperties>
</file>