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EC0E6" w14:textId="30B8E37A" w:rsidR="00521C35" w:rsidRDefault="00BC5517" w:rsidP="00BC5517">
      <w:pPr>
        <w:pStyle w:val="Heading1"/>
        <w:spacing w:before="0" w:beforeAutospacing="0" w:after="0" w:afterAutospacing="0"/>
        <w:rPr>
          <w:rFonts w:asciiTheme="minorHAnsi" w:hAnsiTheme="minorHAnsi" w:cstheme="minorHAnsi"/>
          <w:sz w:val="32"/>
          <w:szCs w:val="32"/>
        </w:rPr>
      </w:pPr>
      <w:r w:rsidRPr="00171E85">
        <w:rPr>
          <w:rFonts w:asciiTheme="minorHAnsi" w:hAnsiTheme="minorHAnsi" w:cstheme="minorHAnsi"/>
          <w:sz w:val="32"/>
          <w:szCs w:val="32"/>
        </w:rPr>
        <w:t>Anita Pumani</w:t>
      </w:r>
    </w:p>
    <w:p w14:paraId="3FFB88E6" w14:textId="77777777" w:rsidR="001F3D87" w:rsidRDefault="001F3D87" w:rsidP="00BC5517">
      <w:pPr>
        <w:pStyle w:val="Heading1"/>
        <w:spacing w:before="0" w:beforeAutospacing="0" w:after="0" w:afterAutospacing="0"/>
        <w:rPr>
          <w:rFonts w:asciiTheme="minorHAnsi" w:hAnsiTheme="minorHAnsi" w:cstheme="minorHAnsi"/>
          <w:sz w:val="32"/>
          <w:szCs w:val="32"/>
        </w:rPr>
      </w:pPr>
    </w:p>
    <w:p w14:paraId="773CB1CC" w14:textId="7022DBFF" w:rsidR="00BC5517" w:rsidRPr="00B82FC8" w:rsidRDefault="00521C35" w:rsidP="00BC5517">
      <w:pPr>
        <w:pStyle w:val="Heading1"/>
        <w:spacing w:before="0" w:beforeAutospacing="0" w:after="0" w:afterAutospacing="0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noProof/>
          <w:sz w:val="32"/>
          <w:szCs w:val="32"/>
        </w:rPr>
        <w:drawing>
          <wp:inline distT="0" distB="0" distL="0" distR="0" wp14:anchorId="740D341E" wp14:editId="25EDDEFD">
            <wp:extent cx="4130344" cy="2753710"/>
            <wp:effectExtent l="0" t="0" r="0" b="2540"/>
            <wp:docPr id="1" name="Picture 1" descr="A person standing in front of a wall with ar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erson standing in front of a wall with art&#10;&#10;Description automatically generated with low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7918" cy="2772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5517" w:rsidRPr="00171E85">
        <w:rPr>
          <w:rFonts w:asciiTheme="minorHAnsi" w:hAnsiTheme="minorHAnsi" w:cstheme="minorHAnsi"/>
          <w:sz w:val="32"/>
          <w:szCs w:val="32"/>
        </w:rPr>
        <w:br/>
      </w:r>
      <w:r w:rsidR="00BC5517" w:rsidRPr="00171E85">
        <w:rPr>
          <w:rFonts w:asciiTheme="minorHAnsi" w:hAnsiTheme="minorHAnsi" w:cstheme="minorHAnsi"/>
          <w:b w:val="0"/>
          <w:bCs w:val="0"/>
          <w:sz w:val="32"/>
          <w:szCs w:val="32"/>
        </w:rPr>
        <w:br/>
      </w:r>
      <w:r w:rsidR="00BC5517" w:rsidRPr="00B82FC8">
        <w:rPr>
          <w:rFonts w:asciiTheme="minorHAnsi" w:hAnsiTheme="minorHAnsi" w:cstheme="minorHAnsi"/>
          <w:b w:val="0"/>
          <w:bCs w:val="0"/>
          <w:sz w:val="22"/>
          <w:szCs w:val="22"/>
        </w:rPr>
        <w:t>Date of birth: 1982</w:t>
      </w:r>
      <w:r w:rsidR="00B826AC" w:rsidRPr="00B82FC8">
        <w:rPr>
          <w:rFonts w:asciiTheme="minorHAnsi" w:hAnsiTheme="minorHAnsi" w:cstheme="minorHAnsi"/>
          <w:b w:val="0"/>
          <w:bCs w:val="0"/>
          <w:sz w:val="22"/>
          <w:szCs w:val="22"/>
        </w:rPr>
        <w:br/>
        <w:t xml:space="preserve">Place of birth: </w:t>
      </w:r>
      <w:proofErr w:type="spellStart"/>
      <w:r w:rsidR="00B826AC" w:rsidRPr="00B82FC8">
        <w:rPr>
          <w:rFonts w:asciiTheme="minorHAnsi" w:hAnsiTheme="minorHAnsi" w:cstheme="minorHAnsi"/>
          <w:b w:val="0"/>
          <w:bCs w:val="0"/>
          <w:sz w:val="22"/>
          <w:szCs w:val="22"/>
        </w:rPr>
        <w:t>Indulkana</w:t>
      </w:r>
      <w:proofErr w:type="spellEnd"/>
      <w:r w:rsidR="00B826AC" w:rsidRPr="00B82FC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BC5517" w:rsidRPr="00B82FC8">
        <w:rPr>
          <w:rFonts w:asciiTheme="minorHAnsi" w:hAnsiTheme="minorHAnsi" w:cstheme="minorHAnsi"/>
          <w:b w:val="0"/>
          <w:bCs w:val="0"/>
          <w:sz w:val="22"/>
          <w:szCs w:val="22"/>
        </w:rPr>
        <w:br/>
        <w:t xml:space="preserve">Language: </w:t>
      </w:r>
      <w:proofErr w:type="spellStart"/>
      <w:r w:rsidR="00BC5517" w:rsidRPr="00B82FC8">
        <w:rPr>
          <w:rFonts w:asciiTheme="minorHAnsi" w:hAnsiTheme="minorHAnsi" w:cstheme="minorHAnsi"/>
          <w:b w:val="0"/>
          <w:bCs w:val="0"/>
          <w:sz w:val="22"/>
          <w:szCs w:val="22"/>
        </w:rPr>
        <w:t>Pitjantantatjara</w:t>
      </w:r>
      <w:proofErr w:type="spellEnd"/>
      <w:r w:rsidR="00BC5517" w:rsidRPr="00B82FC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BC5517" w:rsidRPr="00B82FC8">
        <w:rPr>
          <w:rFonts w:asciiTheme="minorHAnsi" w:hAnsiTheme="minorHAnsi" w:cstheme="minorHAnsi"/>
          <w:b w:val="0"/>
          <w:bCs w:val="0"/>
          <w:sz w:val="22"/>
          <w:szCs w:val="22"/>
        </w:rPr>
        <w:br/>
      </w:r>
    </w:p>
    <w:p w14:paraId="7CEB140E" w14:textId="358629C6" w:rsidR="00B826AC" w:rsidRPr="00B82FC8" w:rsidRDefault="00BC5517" w:rsidP="00B826AC">
      <w:pPr>
        <w:rPr>
          <w:rFonts w:cstheme="minorHAnsi"/>
          <w:color w:val="010101"/>
          <w:sz w:val="22"/>
          <w:szCs w:val="22"/>
          <w:shd w:val="clear" w:color="auto" w:fill="FFFFFF"/>
        </w:rPr>
      </w:pPr>
      <w:r w:rsidRPr="00B82FC8">
        <w:rPr>
          <w:rFonts w:cstheme="minorHAnsi"/>
          <w:sz w:val="22"/>
          <w:szCs w:val="22"/>
        </w:rPr>
        <w:t xml:space="preserve">Anita </w:t>
      </w:r>
      <w:r w:rsidR="00B826AC" w:rsidRPr="00B82FC8">
        <w:rPr>
          <w:rFonts w:cstheme="minorHAnsi"/>
          <w:sz w:val="22"/>
          <w:szCs w:val="22"/>
        </w:rPr>
        <w:t xml:space="preserve">Pumani lives at Mimili </w:t>
      </w:r>
      <w:r w:rsidRPr="00B82FC8">
        <w:rPr>
          <w:rFonts w:cstheme="minorHAnsi"/>
          <w:color w:val="010101"/>
          <w:sz w:val="22"/>
          <w:szCs w:val="22"/>
          <w:shd w:val="clear" w:color="auto" w:fill="FFFFFF"/>
        </w:rPr>
        <w:t xml:space="preserve">on the APY Lands in the northwest of South Australia. She grew up in Mimili and attended school in Adelaide. </w:t>
      </w:r>
      <w:r w:rsidR="00B826AC" w:rsidRPr="00B82FC8">
        <w:rPr>
          <w:rFonts w:cstheme="minorHAnsi"/>
          <w:b/>
          <w:bCs/>
          <w:color w:val="010101"/>
          <w:sz w:val="22"/>
          <w:szCs w:val="22"/>
          <w:shd w:val="clear" w:color="auto" w:fill="FFFFFF"/>
        </w:rPr>
        <w:br/>
      </w:r>
      <w:r w:rsidR="00B826AC" w:rsidRPr="00B82FC8">
        <w:rPr>
          <w:rFonts w:cstheme="minorHAnsi"/>
          <w:b/>
          <w:bCs/>
          <w:color w:val="010101"/>
          <w:sz w:val="22"/>
          <w:szCs w:val="22"/>
          <w:shd w:val="clear" w:color="auto" w:fill="FFFFFF"/>
        </w:rPr>
        <w:br/>
      </w:r>
      <w:r w:rsidRPr="00B82FC8">
        <w:rPr>
          <w:rFonts w:cstheme="minorHAnsi"/>
          <w:color w:val="010101"/>
          <w:sz w:val="22"/>
          <w:szCs w:val="22"/>
          <w:shd w:val="clear" w:color="auto" w:fill="FFFFFF"/>
        </w:rPr>
        <w:t xml:space="preserve">As the oldest daughter to Teresa Mula and Ken Pumani, both senior cultural leaders in Mimili, she learnt about the importance of </w:t>
      </w:r>
      <w:proofErr w:type="spellStart"/>
      <w:r w:rsidRPr="00B82FC8">
        <w:rPr>
          <w:rFonts w:cstheme="minorHAnsi"/>
          <w:color w:val="010101"/>
          <w:sz w:val="22"/>
          <w:szCs w:val="22"/>
          <w:shd w:val="clear" w:color="auto" w:fill="FFFFFF"/>
        </w:rPr>
        <w:t>Tjukurpa</w:t>
      </w:r>
      <w:proofErr w:type="spellEnd"/>
      <w:r w:rsidRPr="00B82FC8">
        <w:rPr>
          <w:rFonts w:cstheme="minorHAnsi"/>
          <w:color w:val="010101"/>
          <w:sz w:val="22"/>
          <w:szCs w:val="22"/>
          <w:shd w:val="clear" w:color="auto" w:fill="FFFFFF"/>
        </w:rPr>
        <w:t xml:space="preserve"> early on. </w:t>
      </w:r>
      <w:r w:rsidR="00B826AC" w:rsidRPr="00B82FC8">
        <w:rPr>
          <w:rFonts w:cstheme="minorHAnsi"/>
          <w:color w:val="010101"/>
          <w:sz w:val="22"/>
          <w:szCs w:val="22"/>
          <w:shd w:val="clear" w:color="auto" w:fill="FFFFFF"/>
        </w:rPr>
        <w:t>Her grandmother on her father's side was</w:t>
      </w:r>
      <w:r w:rsidR="00B826AC" w:rsidRPr="00B82FC8">
        <w:rPr>
          <w:rFonts w:cstheme="minorHAnsi"/>
          <w:b/>
          <w:bCs/>
          <w:color w:val="010101"/>
          <w:sz w:val="22"/>
          <w:szCs w:val="22"/>
          <w:shd w:val="clear" w:color="auto" w:fill="FFFFFF"/>
        </w:rPr>
        <w:t xml:space="preserve"> </w:t>
      </w:r>
      <w:proofErr w:type="spellStart"/>
      <w:r w:rsidR="00B826AC" w:rsidRPr="00B82FC8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  <w:lang w:eastAsia="en-GB"/>
        </w:rPr>
        <w:t>Kunmanara</w:t>
      </w:r>
      <w:proofErr w:type="spellEnd"/>
      <w:r w:rsidR="00B826AC" w:rsidRPr="00B82FC8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  <w:lang w:eastAsia="en-GB"/>
        </w:rPr>
        <w:t xml:space="preserve"> (</w:t>
      </w:r>
      <w:proofErr w:type="spellStart"/>
      <w:r w:rsidR="00B826AC" w:rsidRPr="00B82FC8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  <w:lang w:eastAsia="en-GB"/>
        </w:rPr>
        <w:t>Milatjari</w:t>
      </w:r>
      <w:proofErr w:type="spellEnd"/>
      <w:r w:rsidR="00B826AC" w:rsidRPr="00B82FC8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  <w:lang w:eastAsia="en-GB"/>
        </w:rPr>
        <w:t>) </w:t>
      </w:r>
      <w:proofErr w:type="spellStart"/>
      <w:r w:rsidR="00B826AC" w:rsidRPr="00B82FC8">
        <w:rPr>
          <w:rFonts w:eastAsia="Times New Roman" w:cstheme="minorHAnsi"/>
          <w:color w:val="000000" w:themeColor="text1"/>
          <w:sz w:val="22"/>
          <w:szCs w:val="22"/>
          <w:lang w:eastAsia="en-GB"/>
        </w:rPr>
        <w:t>Pumani</w:t>
      </w:r>
      <w:proofErr w:type="spellEnd"/>
      <w:r w:rsidR="00B826AC" w:rsidRPr="00B82FC8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  <w:lang w:eastAsia="en-GB"/>
        </w:rPr>
        <w:t xml:space="preserve"> - one of the most revered of Mimili's founding artists and her aunt is the award-winning </w:t>
      </w:r>
      <w:r w:rsidR="00043593" w:rsidRPr="00B82FC8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  <w:lang w:eastAsia="en-GB"/>
        </w:rPr>
        <w:t>painter,</w:t>
      </w:r>
      <w:r w:rsidR="00B826AC" w:rsidRPr="00B82FC8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  <w:lang w:eastAsia="en-GB"/>
        </w:rPr>
        <w:t xml:space="preserve"> Betty Pumani. Her </w:t>
      </w:r>
      <w:r w:rsidRPr="00B82FC8">
        <w:rPr>
          <w:rFonts w:cstheme="minorHAnsi"/>
          <w:color w:val="000000" w:themeColor="text1"/>
          <w:sz w:val="22"/>
          <w:szCs w:val="22"/>
          <w:shd w:val="clear" w:color="auto" w:fill="FFFFFF"/>
        </w:rPr>
        <w:t>mother Teresa is one of Mimili Maku’s senior painters</w:t>
      </w:r>
      <w:r w:rsidR="00B826AC" w:rsidRPr="00B82FC8">
        <w:rPr>
          <w:rFonts w:cstheme="minorHAnsi"/>
          <w:b/>
          <w:bCs/>
          <w:color w:val="000000" w:themeColor="text1"/>
          <w:sz w:val="22"/>
          <w:szCs w:val="22"/>
          <w:shd w:val="clear" w:color="auto" w:fill="FFFFFF"/>
        </w:rPr>
        <w:t xml:space="preserve">. </w:t>
      </w:r>
      <w:r w:rsidR="00A23BEA" w:rsidRPr="00B82FC8">
        <w:rPr>
          <w:rFonts w:cstheme="minorHAnsi"/>
          <w:b/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B82FC8">
        <w:rPr>
          <w:rFonts w:cstheme="minorHAnsi"/>
          <w:color w:val="000000" w:themeColor="text1"/>
          <w:sz w:val="22"/>
          <w:szCs w:val="22"/>
          <w:shd w:val="clear" w:color="auto" w:fill="FFFFFF"/>
        </w:rPr>
        <w:t xml:space="preserve">Anita is one </w:t>
      </w:r>
      <w:r w:rsidRPr="00B82FC8">
        <w:rPr>
          <w:rFonts w:cstheme="minorHAnsi"/>
          <w:color w:val="010101"/>
          <w:sz w:val="22"/>
          <w:szCs w:val="22"/>
          <w:shd w:val="clear" w:color="auto" w:fill="FFFFFF"/>
        </w:rPr>
        <w:t>of four sisters, and now has three daughters o</w:t>
      </w:r>
      <w:r w:rsidR="00043593" w:rsidRPr="00B82FC8">
        <w:rPr>
          <w:rFonts w:cstheme="minorHAnsi"/>
          <w:color w:val="010101"/>
          <w:sz w:val="22"/>
          <w:szCs w:val="22"/>
          <w:shd w:val="clear" w:color="auto" w:fill="FFFFFF"/>
        </w:rPr>
        <w:t>f</w:t>
      </w:r>
      <w:r w:rsidRPr="00B82FC8">
        <w:rPr>
          <w:rFonts w:cstheme="minorHAnsi"/>
          <w:color w:val="010101"/>
          <w:sz w:val="22"/>
          <w:szCs w:val="22"/>
          <w:shd w:val="clear" w:color="auto" w:fill="FFFFFF"/>
        </w:rPr>
        <w:t xml:space="preserve"> her own. </w:t>
      </w:r>
      <w:r w:rsidR="00B826AC" w:rsidRPr="00B82FC8">
        <w:rPr>
          <w:rFonts w:cstheme="minorHAnsi"/>
          <w:color w:val="010101"/>
          <w:sz w:val="22"/>
          <w:szCs w:val="22"/>
          <w:shd w:val="clear" w:color="auto" w:fill="FFFFFF"/>
        </w:rPr>
        <w:br/>
      </w:r>
      <w:r w:rsidR="00B826AC" w:rsidRPr="00B82FC8">
        <w:rPr>
          <w:rFonts w:cstheme="minorHAnsi"/>
          <w:color w:val="010101"/>
          <w:sz w:val="22"/>
          <w:szCs w:val="22"/>
          <w:shd w:val="clear" w:color="auto" w:fill="FFFFFF"/>
        </w:rPr>
        <w:br/>
      </w:r>
      <w:r w:rsidRPr="00B82FC8">
        <w:rPr>
          <w:rFonts w:cstheme="minorHAnsi"/>
          <w:color w:val="010101"/>
          <w:sz w:val="22"/>
          <w:szCs w:val="22"/>
          <w:shd w:val="clear" w:color="auto" w:fill="FFFFFF"/>
        </w:rPr>
        <w:t xml:space="preserve">Growing up in such a strong line of women, Anita proudly shares women’s stories in her paintings. She often references Antara, an important women’s site close to Mimili community, and </w:t>
      </w:r>
      <w:r w:rsidR="00B826AC" w:rsidRPr="00B82FC8">
        <w:rPr>
          <w:rFonts w:cstheme="minorHAnsi"/>
          <w:color w:val="010101"/>
          <w:sz w:val="22"/>
          <w:szCs w:val="22"/>
          <w:shd w:val="clear" w:color="auto" w:fill="FFFFFF"/>
        </w:rPr>
        <w:t xml:space="preserve">paints </w:t>
      </w:r>
      <w:r w:rsidRPr="00B82FC8">
        <w:rPr>
          <w:rFonts w:cstheme="minorHAnsi"/>
          <w:color w:val="010101"/>
          <w:sz w:val="22"/>
          <w:szCs w:val="22"/>
          <w:shd w:val="clear" w:color="auto" w:fill="FFFFFF"/>
        </w:rPr>
        <w:t xml:space="preserve">Maku (witchetty grub) </w:t>
      </w:r>
      <w:proofErr w:type="spellStart"/>
      <w:r w:rsidRPr="00B82FC8">
        <w:rPr>
          <w:rFonts w:cstheme="minorHAnsi"/>
          <w:color w:val="010101"/>
          <w:sz w:val="22"/>
          <w:szCs w:val="22"/>
          <w:shd w:val="clear" w:color="auto" w:fill="FFFFFF"/>
        </w:rPr>
        <w:t>Tjukurpa</w:t>
      </w:r>
      <w:proofErr w:type="spellEnd"/>
      <w:r w:rsidRPr="00B82FC8">
        <w:rPr>
          <w:rFonts w:cstheme="minorHAnsi"/>
          <w:color w:val="010101"/>
          <w:sz w:val="22"/>
          <w:szCs w:val="22"/>
          <w:shd w:val="clear" w:color="auto" w:fill="FFFFFF"/>
        </w:rPr>
        <w:t xml:space="preserve">. </w:t>
      </w:r>
    </w:p>
    <w:p w14:paraId="7CEBF452" w14:textId="189A7ED1" w:rsidR="00BC5517" w:rsidRPr="00B82FC8" w:rsidRDefault="00BC5517" w:rsidP="00B826AC">
      <w:pPr>
        <w:rPr>
          <w:rFonts w:cstheme="minorHAnsi"/>
          <w:b/>
          <w:bCs/>
          <w:sz w:val="22"/>
          <w:szCs w:val="22"/>
        </w:rPr>
      </w:pPr>
      <w:r w:rsidRPr="00B82FC8">
        <w:rPr>
          <w:rFonts w:cstheme="minorHAnsi"/>
          <w:color w:val="010101"/>
          <w:sz w:val="22"/>
          <w:szCs w:val="22"/>
          <w:shd w:val="clear" w:color="auto" w:fill="FFFFFF"/>
        </w:rPr>
        <w:t>She has collaborated with her mother and her sisters on</w:t>
      </w:r>
      <w:r w:rsidR="00B826AC" w:rsidRPr="00B82FC8">
        <w:rPr>
          <w:rFonts w:cstheme="minorHAnsi"/>
          <w:color w:val="010101"/>
          <w:sz w:val="22"/>
          <w:szCs w:val="22"/>
          <w:shd w:val="clear" w:color="auto" w:fill="FFFFFF"/>
        </w:rPr>
        <w:t xml:space="preserve"> </w:t>
      </w:r>
      <w:proofErr w:type="gramStart"/>
      <w:r w:rsidR="00B826AC" w:rsidRPr="00B82FC8">
        <w:rPr>
          <w:rFonts w:cstheme="minorHAnsi"/>
          <w:color w:val="010101"/>
          <w:sz w:val="22"/>
          <w:szCs w:val="22"/>
          <w:shd w:val="clear" w:color="auto" w:fill="FFFFFF"/>
        </w:rPr>
        <w:t>a number of</w:t>
      </w:r>
      <w:proofErr w:type="gramEnd"/>
      <w:r w:rsidR="00B826AC" w:rsidRPr="00B82FC8">
        <w:rPr>
          <w:rFonts w:cstheme="minorHAnsi"/>
          <w:color w:val="010101"/>
          <w:sz w:val="22"/>
          <w:szCs w:val="22"/>
          <w:shd w:val="clear" w:color="auto" w:fill="FFFFFF"/>
        </w:rPr>
        <w:t xml:space="preserve"> works relating the </w:t>
      </w:r>
      <w:r w:rsidRPr="00B82FC8">
        <w:rPr>
          <w:rFonts w:cstheme="minorHAnsi"/>
          <w:color w:val="010101"/>
          <w:sz w:val="22"/>
          <w:szCs w:val="22"/>
          <w:shd w:val="clear" w:color="auto" w:fill="FFFFFF"/>
        </w:rPr>
        <w:t>Seven Sisters Story, which is deeply engrained in her family line.</w:t>
      </w:r>
      <w:r w:rsidR="004239A8" w:rsidRPr="00B82FC8">
        <w:rPr>
          <w:rFonts w:cstheme="minorHAnsi"/>
          <w:color w:val="010101"/>
          <w:sz w:val="22"/>
          <w:szCs w:val="22"/>
          <w:shd w:val="clear" w:color="auto" w:fill="FFFFFF"/>
        </w:rPr>
        <w:br/>
      </w:r>
      <w:r w:rsidR="004239A8" w:rsidRPr="00B82FC8">
        <w:rPr>
          <w:rFonts w:cstheme="minorHAnsi"/>
          <w:color w:val="010101"/>
          <w:sz w:val="22"/>
          <w:szCs w:val="22"/>
          <w:shd w:val="clear" w:color="auto" w:fill="FFFFFF"/>
        </w:rPr>
        <w:br/>
      </w:r>
      <w:r w:rsidR="00043593" w:rsidRPr="00B82FC8">
        <w:rPr>
          <w:rFonts w:cstheme="minorHAnsi"/>
          <w:color w:val="010101"/>
          <w:sz w:val="22"/>
          <w:szCs w:val="22"/>
          <w:shd w:val="clear" w:color="auto" w:fill="FFFFFF"/>
        </w:rPr>
        <w:t xml:space="preserve">Anita </w:t>
      </w:r>
      <w:r w:rsidR="004239A8" w:rsidRPr="00B82FC8">
        <w:rPr>
          <w:rFonts w:cstheme="minorHAnsi"/>
          <w:color w:val="010101"/>
          <w:sz w:val="22"/>
          <w:szCs w:val="22"/>
          <w:shd w:val="clear" w:color="auto" w:fill="FFFFFF"/>
        </w:rPr>
        <w:t xml:space="preserve">is one of the rising stars of her art centre Mimili Maku and has been an exhibiting artist since 2018. </w:t>
      </w:r>
    </w:p>
    <w:p w14:paraId="0831E364" w14:textId="0BFEFD69" w:rsidR="000D6221" w:rsidRDefault="000D6221" w:rsidP="000D6221">
      <w:pPr>
        <w:contextualSpacing/>
        <w:rPr>
          <w:rFonts w:eastAsia="Times New Roman" w:cstheme="minorHAnsi"/>
          <w:b/>
          <w:bCs/>
          <w:sz w:val="22"/>
          <w:szCs w:val="22"/>
          <w:lang w:eastAsia="en-GB"/>
        </w:rPr>
      </w:pPr>
      <w:r w:rsidRPr="000D6221">
        <w:rPr>
          <w:rFonts w:eastAsia="Times New Roman" w:cstheme="minorHAnsi"/>
          <w:b/>
          <w:bCs/>
          <w:sz w:val="22"/>
          <w:szCs w:val="22"/>
          <w:lang w:eastAsia="en-GB"/>
        </w:rPr>
        <w:t xml:space="preserve">Exhibitions </w:t>
      </w:r>
    </w:p>
    <w:p w14:paraId="09F5CCA9" w14:textId="77777777" w:rsidR="000D6221" w:rsidRDefault="000D6221" w:rsidP="000D6221">
      <w:pPr>
        <w:contextualSpacing/>
        <w:rPr>
          <w:rFonts w:eastAsia="Times New Roman" w:cstheme="minorHAnsi"/>
          <w:sz w:val="22"/>
          <w:szCs w:val="22"/>
          <w:lang w:eastAsia="en-GB"/>
        </w:rPr>
      </w:pPr>
    </w:p>
    <w:p w14:paraId="0152B060" w14:textId="30C97EDE" w:rsidR="00207DC5" w:rsidRDefault="00207DC5" w:rsidP="000D6221">
      <w:pPr>
        <w:contextualSpacing/>
        <w:rPr>
          <w:rFonts w:eastAsia="Times New Roman" w:cstheme="minorHAnsi"/>
          <w:sz w:val="22"/>
          <w:szCs w:val="22"/>
          <w:lang w:eastAsia="en-GB"/>
        </w:rPr>
      </w:pPr>
      <w:r>
        <w:rPr>
          <w:rFonts w:eastAsia="Times New Roman" w:cstheme="minorHAnsi"/>
          <w:sz w:val="22"/>
          <w:szCs w:val="22"/>
          <w:lang w:eastAsia="en-GB"/>
        </w:rPr>
        <w:t>2026 Art for Nepean, Fundraiser event, Everywhen Artspace, Mornington Peninsula, VIC</w:t>
      </w:r>
    </w:p>
    <w:p w14:paraId="5FAB5B36" w14:textId="77FE0029" w:rsidR="006C7D1F" w:rsidRDefault="006C7D1F" w:rsidP="000D6221">
      <w:pPr>
        <w:contextualSpacing/>
        <w:rPr>
          <w:rFonts w:eastAsia="Times New Roman" w:cstheme="minorHAnsi"/>
          <w:sz w:val="22"/>
          <w:szCs w:val="22"/>
          <w:lang w:eastAsia="en-GB"/>
        </w:rPr>
      </w:pPr>
      <w:r>
        <w:rPr>
          <w:rFonts w:eastAsia="Times New Roman" w:cstheme="minorHAnsi"/>
          <w:sz w:val="22"/>
          <w:szCs w:val="22"/>
          <w:lang w:eastAsia="en-GB"/>
        </w:rPr>
        <w:t>2025 Synergy, Everywhen Artspace, Mornington Peninsula, VIC</w:t>
      </w:r>
    </w:p>
    <w:p w14:paraId="052D5F0B" w14:textId="4F9EC20A" w:rsidR="006C7D1F" w:rsidRDefault="006C7D1F" w:rsidP="000D6221">
      <w:pPr>
        <w:contextualSpacing/>
        <w:rPr>
          <w:rFonts w:eastAsia="Times New Roman" w:cstheme="minorHAnsi"/>
          <w:sz w:val="22"/>
          <w:szCs w:val="22"/>
          <w:lang w:eastAsia="en-GB"/>
        </w:rPr>
      </w:pPr>
      <w:r>
        <w:rPr>
          <w:rFonts w:eastAsia="Times New Roman" w:cstheme="minorHAnsi"/>
          <w:sz w:val="22"/>
          <w:szCs w:val="22"/>
          <w:lang w:eastAsia="en-GB"/>
        </w:rPr>
        <w:t>2025 Regeneration, Everywhen Artspace, Mornington Peninsula, VIC</w:t>
      </w:r>
    </w:p>
    <w:p w14:paraId="07491C2F" w14:textId="06B2A52A" w:rsidR="006C7D1F" w:rsidRDefault="006C7D1F" w:rsidP="000D6221">
      <w:pPr>
        <w:contextualSpacing/>
        <w:rPr>
          <w:rFonts w:eastAsia="Times New Roman" w:cstheme="minorHAnsi"/>
          <w:sz w:val="22"/>
          <w:szCs w:val="22"/>
          <w:lang w:eastAsia="en-GB"/>
        </w:rPr>
      </w:pPr>
      <w:r>
        <w:rPr>
          <w:rFonts w:eastAsia="Times New Roman" w:cstheme="minorHAnsi"/>
          <w:sz w:val="22"/>
          <w:szCs w:val="22"/>
          <w:lang w:eastAsia="en-GB"/>
        </w:rPr>
        <w:lastRenderedPageBreak/>
        <w:t>2025 Women Celebrating Women, Everywhen Artspace, Mornington Peninsula, VIC</w:t>
      </w:r>
    </w:p>
    <w:p w14:paraId="01EC4716" w14:textId="5DA18799" w:rsidR="006C7D1F" w:rsidRDefault="006C7D1F" w:rsidP="000D6221">
      <w:pPr>
        <w:contextualSpacing/>
        <w:rPr>
          <w:rFonts w:eastAsia="Times New Roman" w:cstheme="minorHAnsi"/>
          <w:sz w:val="22"/>
          <w:szCs w:val="22"/>
          <w:lang w:eastAsia="en-GB"/>
        </w:rPr>
      </w:pPr>
      <w:r>
        <w:rPr>
          <w:rFonts w:eastAsia="Times New Roman" w:cstheme="minorHAnsi"/>
          <w:sz w:val="22"/>
          <w:szCs w:val="22"/>
          <w:lang w:eastAsia="en-GB"/>
        </w:rPr>
        <w:t xml:space="preserve">2024 </w:t>
      </w:r>
      <w:proofErr w:type="spellStart"/>
      <w:r>
        <w:rPr>
          <w:rFonts w:eastAsia="Times New Roman" w:cstheme="minorHAnsi"/>
          <w:sz w:val="22"/>
          <w:szCs w:val="22"/>
          <w:lang w:eastAsia="en-GB"/>
        </w:rPr>
        <w:t>Pereip</w:t>
      </w:r>
      <w:proofErr w:type="spellEnd"/>
      <w:r>
        <w:rPr>
          <w:rFonts w:eastAsia="Times New Roman" w:cstheme="minorHAnsi"/>
          <w:sz w:val="22"/>
          <w:szCs w:val="22"/>
          <w:lang w:eastAsia="en-GB"/>
        </w:rPr>
        <w:t xml:space="preserve"> (True Spring), Everywhen Artspace, Mornington Peninsula, VIC</w:t>
      </w:r>
    </w:p>
    <w:p w14:paraId="48A2172D" w14:textId="676A22BF" w:rsidR="006C7D1F" w:rsidRDefault="006C7D1F" w:rsidP="000D6221">
      <w:pPr>
        <w:contextualSpacing/>
        <w:rPr>
          <w:rFonts w:eastAsia="Times New Roman" w:cstheme="minorHAnsi"/>
          <w:sz w:val="22"/>
          <w:szCs w:val="22"/>
          <w:lang w:eastAsia="en-GB"/>
        </w:rPr>
      </w:pPr>
      <w:r>
        <w:rPr>
          <w:rFonts w:eastAsia="Times New Roman" w:cstheme="minorHAnsi"/>
          <w:sz w:val="22"/>
          <w:szCs w:val="22"/>
          <w:lang w:eastAsia="en-GB"/>
        </w:rPr>
        <w:t xml:space="preserve">2024 </w:t>
      </w:r>
      <w:proofErr w:type="spellStart"/>
      <w:r>
        <w:rPr>
          <w:rFonts w:eastAsia="Times New Roman" w:cstheme="minorHAnsi"/>
          <w:sz w:val="22"/>
          <w:szCs w:val="22"/>
          <w:lang w:eastAsia="en-GB"/>
        </w:rPr>
        <w:t>Colurs</w:t>
      </w:r>
      <w:proofErr w:type="spellEnd"/>
      <w:r>
        <w:rPr>
          <w:rFonts w:eastAsia="Times New Roman" w:cstheme="minorHAnsi"/>
          <w:sz w:val="22"/>
          <w:szCs w:val="22"/>
          <w:lang w:eastAsia="en-GB"/>
        </w:rPr>
        <w:t xml:space="preserve"> of Country, Everywhen Artspace, Mornington Peninsula, VIC</w:t>
      </w:r>
    </w:p>
    <w:p w14:paraId="39F5AFCE" w14:textId="5FCC1E28" w:rsidR="00B94F9B" w:rsidRDefault="00B94F9B" w:rsidP="000D6221">
      <w:pPr>
        <w:contextualSpacing/>
        <w:rPr>
          <w:rFonts w:eastAsia="Times New Roman" w:cstheme="minorHAnsi"/>
          <w:sz w:val="22"/>
          <w:szCs w:val="22"/>
          <w:lang w:eastAsia="en-GB"/>
        </w:rPr>
      </w:pPr>
      <w:r>
        <w:rPr>
          <w:rFonts w:eastAsia="Times New Roman" w:cstheme="minorHAnsi"/>
          <w:sz w:val="22"/>
          <w:szCs w:val="22"/>
          <w:lang w:eastAsia="en-GB"/>
        </w:rPr>
        <w:t>2024 Women’s Story – Short Street Gallery, Broome, WA</w:t>
      </w:r>
    </w:p>
    <w:p w14:paraId="46B19B15" w14:textId="60ECD0EA" w:rsidR="00B94F9B" w:rsidRPr="000D6221" w:rsidRDefault="00B94F9B" w:rsidP="000D6221">
      <w:pPr>
        <w:contextualSpacing/>
        <w:rPr>
          <w:rFonts w:eastAsia="Times New Roman" w:cstheme="minorHAnsi"/>
          <w:sz w:val="22"/>
          <w:szCs w:val="22"/>
          <w:lang w:eastAsia="en-GB"/>
        </w:rPr>
      </w:pPr>
      <w:r>
        <w:rPr>
          <w:rFonts w:eastAsia="Times New Roman" w:cstheme="minorHAnsi"/>
          <w:sz w:val="22"/>
          <w:szCs w:val="22"/>
          <w:lang w:eastAsia="en-GB"/>
        </w:rPr>
        <w:t xml:space="preserve">2024 HOME, Everywhen Artspace, Mornington Peninsula </w:t>
      </w:r>
    </w:p>
    <w:p w14:paraId="7A738CA7" w14:textId="70124468" w:rsidR="009F1967" w:rsidRDefault="009F1967" w:rsidP="000D6221">
      <w:pPr>
        <w:contextualSpacing/>
        <w:rPr>
          <w:rFonts w:eastAsia="Times New Roman" w:cstheme="minorHAnsi"/>
          <w:sz w:val="22"/>
          <w:szCs w:val="22"/>
          <w:lang w:eastAsia="en-GB"/>
        </w:rPr>
      </w:pPr>
      <w:r>
        <w:rPr>
          <w:rFonts w:eastAsia="Times New Roman" w:cstheme="minorHAnsi"/>
          <w:sz w:val="22"/>
          <w:szCs w:val="22"/>
          <w:lang w:eastAsia="en-GB"/>
        </w:rPr>
        <w:t xml:space="preserve">2023 </w:t>
      </w:r>
      <w:proofErr w:type="spellStart"/>
      <w:r>
        <w:rPr>
          <w:rFonts w:eastAsia="Times New Roman" w:cstheme="minorHAnsi"/>
          <w:sz w:val="22"/>
          <w:szCs w:val="22"/>
          <w:lang w:eastAsia="en-GB"/>
        </w:rPr>
        <w:t>Minyma</w:t>
      </w:r>
      <w:proofErr w:type="spellEnd"/>
      <w:r>
        <w:rPr>
          <w:rFonts w:eastAsia="Times New Roman" w:cstheme="minorHAnsi"/>
          <w:sz w:val="22"/>
          <w:szCs w:val="22"/>
          <w:lang w:eastAsia="en-GB"/>
        </w:rPr>
        <w:t xml:space="preserve"> Maku, Everywhen Artspace, Mornington Peninsula, VIC</w:t>
      </w:r>
    </w:p>
    <w:p w14:paraId="0DAA9CD0" w14:textId="67594596" w:rsidR="006C7D1F" w:rsidRDefault="006C7D1F" w:rsidP="000D6221">
      <w:pPr>
        <w:contextualSpacing/>
        <w:rPr>
          <w:rFonts w:eastAsia="Times New Roman" w:cstheme="minorHAnsi"/>
          <w:sz w:val="22"/>
          <w:szCs w:val="22"/>
          <w:lang w:eastAsia="en-GB"/>
        </w:rPr>
      </w:pPr>
      <w:r>
        <w:rPr>
          <w:rFonts w:eastAsia="Times New Roman" w:cstheme="minorHAnsi"/>
          <w:sz w:val="22"/>
          <w:szCs w:val="22"/>
          <w:lang w:eastAsia="en-GB"/>
        </w:rPr>
        <w:t>2023 Synergy, Everywhen Artspace partnership with Xaiver Collage, Xaiver Collage, Melbourne, VIC</w:t>
      </w:r>
    </w:p>
    <w:p w14:paraId="54B39491" w14:textId="6229D8EB" w:rsidR="000D6221" w:rsidRDefault="000D6221" w:rsidP="000D6221">
      <w:pPr>
        <w:contextualSpacing/>
        <w:rPr>
          <w:rFonts w:eastAsia="Times New Roman" w:cstheme="minorHAnsi"/>
          <w:sz w:val="22"/>
          <w:szCs w:val="22"/>
          <w:lang w:eastAsia="en-GB"/>
        </w:rPr>
      </w:pPr>
      <w:r w:rsidRPr="000D6221">
        <w:rPr>
          <w:rFonts w:eastAsia="Times New Roman" w:cstheme="minorHAnsi"/>
          <w:sz w:val="22"/>
          <w:szCs w:val="22"/>
          <w:lang w:eastAsia="en-GB"/>
        </w:rPr>
        <w:t xml:space="preserve">2022 </w:t>
      </w:r>
      <w:proofErr w:type="spellStart"/>
      <w:r w:rsidRPr="000D6221">
        <w:rPr>
          <w:rFonts w:eastAsia="Times New Roman" w:cstheme="minorHAnsi"/>
          <w:sz w:val="22"/>
          <w:szCs w:val="22"/>
          <w:lang w:eastAsia="en-GB"/>
        </w:rPr>
        <w:t>Pakalarani</w:t>
      </w:r>
      <w:proofErr w:type="spellEnd"/>
      <w:r w:rsidRPr="000D6221">
        <w:rPr>
          <w:rFonts w:eastAsia="Times New Roman" w:cstheme="minorHAnsi"/>
          <w:sz w:val="22"/>
          <w:szCs w:val="22"/>
          <w:lang w:eastAsia="en-GB"/>
        </w:rPr>
        <w:t xml:space="preserve"> – Taking Flight, Short St Gallery, Broome</w:t>
      </w:r>
      <w:r w:rsidRPr="000D6221">
        <w:rPr>
          <w:rFonts w:eastAsia="Times New Roman" w:cstheme="minorHAnsi"/>
          <w:sz w:val="22"/>
          <w:szCs w:val="22"/>
          <w:lang w:eastAsia="en-GB"/>
        </w:rPr>
        <w:br/>
        <w:t xml:space="preserve">2022 APY Group Show, Aboriginal Signature </w:t>
      </w:r>
      <w:proofErr w:type="spellStart"/>
      <w:r w:rsidRPr="000D6221">
        <w:rPr>
          <w:rFonts w:eastAsia="Times New Roman" w:cstheme="minorHAnsi"/>
          <w:sz w:val="22"/>
          <w:szCs w:val="22"/>
          <w:lang w:eastAsia="en-GB"/>
        </w:rPr>
        <w:t>Estrangin</w:t>
      </w:r>
      <w:proofErr w:type="spellEnd"/>
      <w:r w:rsidRPr="000D6221">
        <w:rPr>
          <w:rFonts w:eastAsia="Times New Roman" w:cstheme="minorHAnsi"/>
          <w:sz w:val="22"/>
          <w:szCs w:val="22"/>
          <w:lang w:eastAsia="en-GB"/>
        </w:rPr>
        <w:t xml:space="preserve"> Gallery, Brussels, Belgium </w:t>
      </w:r>
    </w:p>
    <w:p w14:paraId="78243ACC" w14:textId="77777777" w:rsidR="000D6221" w:rsidRDefault="000D6221" w:rsidP="000D6221">
      <w:pPr>
        <w:contextualSpacing/>
        <w:rPr>
          <w:rFonts w:eastAsia="Times New Roman" w:cstheme="minorHAnsi"/>
          <w:sz w:val="22"/>
          <w:szCs w:val="22"/>
          <w:lang w:eastAsia="en-GB"/>
        </w:rPr>
      </w:pPr>
      <w:r>
        <w:rPr>
          <w:rFonts w:eastAsia="Times New Roman" w:cstheme="minorHAnsi"/>
          <w:sz w:val="22"/>
          <w:szCs w:val="22"/>
          <w:lang w:eastAsia="en-GB"/>
        </w:rPr>
        <w:t>2022 The Summer Collector’s Show, Everywhen Art, Flinders, Vic</w:t>
      </w:r>
    </w:p>
    <w:p w14:paraId="1B36EE54" w14:textId="1D4EEE9A" w:rsidR="000D6221" w:rsidRDefault="000D6221" w:rsidP="000D6221">
      <w:pPr>
        <w:contextualSpacing/>
        <w:rPr>
          <w:rFonts w:eastAsia="Times New Roman" w:cstheme="minorHAnsi"/>
          <w:sz w:val="22"/>
          <w:szCs w:val="22"/>
          <w:lang w:eastAsia="en-GB"/>
        </w:rPr>
      </w:pPr>
      <w:r>
        <w:rPr>
          <w:rFonts w:eastAsia="Times New Roman" w:cstheme="minorHAnsi"/>
          <w:sz w:val="22"/>
          <w:szCs w:val="22"/>
          <w:lang w:eastAsia="en-GB"/>
        </w:rPr>
        <w:t>2021 Synergy: Art From The Heartlands of Aboriginal Australia, Everywhen Art, Flinders, Vic</w:t>
      </w:r>
    </w:p>
    <w:p w14:paraId="04F1A8A9" w14:textId="1CF5C297" w:rsidR="000D6221" w:rsidRDefault="000D6221" w:rsidP="000D6221">
      <w:pPr>
        <w:contextualSpacing/>
        <w:rPr>
          <w:rFonts w:eastAsia="Times New Roman" w:cstheme="minorHAnsi"/>
          <w:sz w:val="22"/>
          <w:szCs w:val="22"/>
          <w:lang w:eastAsia="en-GB"/>
        </w:rPr>
      </w:pPr>
      <w:r>
        <w:rPr>
          <w:rFonts w:eastAsia="Times New Roman" w:cstheme="minorHAnsi"/>
          <w:sz w:val="22"/>
          <w:szCs w:val="22"/>
          <w:lang w:eastAsia="en-GB"/>
        </w:rPr>
        <w:t>2021 Summer Collector’s Show, Everywhen Art, Flinders, Vic</w:t>
      </w:r>
    </w:p>
    <w:p w14:paraId="30ABC1DF" w14:textId="371D9533" w:rsidR="000D6221" w:rsidRPr="000D6221" w:rsidRDefault="000D6221" w:rsidP="000D6221">
      <w:pPr>
        <w:contextualSpacing/>
        <w:rPr>
          <w:rFonts w:eastAsia="Times New Roman" w:cstheme="minorHAnsi"/>
          <w:sz w:val="22"/>
          <w:szCs w:val="22"/>
          <w:lang w:eastAsia="en-GB"/>
        </w:rPr>
      </w:pPr>
      <w:r w:rsidRPr="000D6221">
        <w:rPr>
          <w:rFonts w:eastAsia="Times New Roman" w:cstheme="minorHAnsi"/>
          <w:sz w:val="22"/>
          <w:szCs w:val="22"/>
          <w:lang w:eastAsia="en-GB"/>
        </w:rPr>
        <w:t xml:space="preserve">2021 Kuwari - the present, Aboriginal Signature </w:t>
      </w:r>
      <w:proofErr w:type="spellStart"/>
      <w:r w:rsidRPr="000D6221">
        <w:rPr>
          <w:rFonts w:eastAsia="Times New Roman" w:cstheme="minorHAnsi"/>
          <w:sz w:val="22"/>
          <w:szCs w:val="22"/>
          <w:lang w:eastAsia="en-GB"/>
        </w:rPr>
        <w:t>Estrangin</w:t>
      </w:r>
      <w:proofErr w:type="spellEnd"/>
      <w:r w:rsidRPr="000D6221">
        <w:rPr>
          <w:rFonts w:eastAsia="Times New Roman" w:cstheme="minorHAnsi"/>
          <w:sz w:val="22"/>
          <w:szCs w:val="22"/>
          <w:lang w:eastAsia="en-GB"/>
        </w:rPr>
        <w:t xml:space="preserve"> Gallery, Brussels, Belgium</w:t>
      </w:r>
      <w:r w:rsidRPr="000D6221">
        <w:rPr>
          <w:rFonts w:eastAsia="Times New Roman" w:cstheme="minorHAnsi"/>
          <w:sz w:val="22"/>
          <w:szCs w:val="22"/>
          <w:lang w:eastAsia="en-GB"/>
        </w:rPr>
        <w:br/>
        <w:t xml:space="preserve">2021 </w:t>
      </w:r>
      <w:proofErr w:type="spellStart"/>
      <w:r w:rsidRPr="000D6221">
        <w:rPr>
          <w:rFonts w:eastAsia="Times New Roman" w:cstheme="minorHAnsi"/>
          <w:sz w:val="22"/>
          <w:szCs w:val="22"/>
          <w:lang w:eastAsia="en-GB"/>
        </w:rPr>
        <w:t>Ilykuwara</w:t>
      </w:r>
      <w:proofErr w:type="spellEnd"/>
      <w:r w:rsidRPr="000D6221">
        <w:rPr>
          <w:rFonts w:eastAsia="Times New Roman" w:cstheme="minorHAnsi"/>
          <w:sz w:val="22"/>
          <w:szCs w:val="22"/>
          <w:lang w:eastAsia="en-GB"/>
        </w:rPr>
        <w:t xml:space="preserve">, APY Gallery, Adelaide </w:t>
      </w:r>
    </w:p>
    <w:p w14:paraId="6E7BCCEC" w14:textId="237E15F8" w:rsidR="000D6221" w:rsidRDefault="000D6221" w:rsidP="000D6221">
      <w:pPr>
        <w:spacing w:before="0" w:beforeAutospacing="0" w:after="0" w:afterAutospacing="0"/>
        <w:contextualSpacing/>
        <w:rPr>
          <w:rFonts w:eastAsia="Times New Roman" w:cstheme="minorHAnsi"/>
          <w:sz w:val="22"/>
          <w:szCs w:val="22"/>
          <w:lang w:eastAsia="en-GB"/>
        </w:rPr>
      </w:pPr>
      <w:r>
        <w:rPr>
          <w:rFonts w:eastAsia="Times New Roman" w:cstheme="minorHAnsi"/>
          <w:sz w:val="22"/>
          <w:szCs w:val="22"/>
          <w:lang w:eastAsia="en-GB"/>
        </w:rPr>
        <w:t>2020 Antara: New Generations, Everywhen Art, Flinders, Vic</w:t>
      </w:r>
    </w:p>
    <w:p w14:paraId="4C59B49A" w14:textId="5CE5946C" w:rsidR="000D6221" w:rsidRDefault="000D6221" w:rsidP="000D6221">
      <w:pPr>
        <w:spacing w:before="0" w:beforeAutospacing="0" w:after="0" w:afterAutospacing="0"/>
        <w:contextualSpacing/>
        <w:rPr>
          <w:rFonts w:eastAsia="Times New Roman" w:cstheme="minorHAnsi"/>
          <w:sz w:val="22"/>
          <w:szCs w:val="22"/>
          <w:lang w:eastAsia="en-GB"/>
        </w:rPr>
      </w:pPr>
      <w:r w:rsidRPr="000D6221">
        <w:rPr>
          <w:rFonts w:eastAsia="Times New Roman" w:cstheme="minorHAnsi"/>
          <w:sz w:val="22"/>
          <w:szCs w:val="22"/>
          <w:lang w:eastAsia="en-GB"/>
        </w:rPr>
        <w:t xml:space="preserve">2020 </w:t>
      </w:r>
      <w:proofErr w:type="spellStart"/>
      <w:r w:rsidRPr="000D6221">
        <w:rPr>
          <w:rFonts w:eastAsia="Times New Roman" w:cstheme="minorHAnsi"/>
          <w:sz w:val="22"/>
          <w:szCs w:val="22"/>
          <w:lang w:eastAsia="en-GB"/>
        </w:rPr>
        <w:t>Tjuntungka</w:t>
      </w:r>
      <w:proofErr w:type="spellEnd"/>
      <w:r w:rsidRPr="000D6221">
        <w:rPr>
          <w:rFonts w:eastAsia="Times New Roman" w:cstheme="minorHAnsi"/>
          <w:sz w:val="22"/>
          <w:szCs w:val="22"/>
          <w:lang w:eastAsia="en-GB"/>
        </w:rPr>
        <w:t xml:space="preserve"> – Tomorrow, Short St Gallery, Broome WA </w:t>
      </w:r>
    </w:p>
    <w:p w14:paraId="231BFC6B" w14:textId="11708E3D" w:rsidR="00B94F9B" w:rsidRPr="000D6221" w:rsidRDefault="00B94F9B" w:rsidP="000D6221">
      <w:pPr>
        <w:spacing w:before="0" w:beforeAutospacing="0" w:after="0" w:afterAutospacing="0"/>
        <w:contextualSpacing/>
        <w:rPr>
          <w:rFonts w:eastAsia="Times New Roman" w:cstheme="minorHAnsi"/>
          <w:sz w:val="22"/>
          <w:szCs w:val="22"/>
          <w:lang w:eastAsia="en-GB"/>
        </w:rPr>
      </w:pPr>
      <w:r>
        <w:rPr>
          <w:rFonts w:eastAsia="Times New Roman" w:cstheme="minorHAnsi"/>
          <w:sz w:val="22"/>
          <w:szCs w:val="22"/>
          <w:lang w:eastAsia="en-GB"/>
        </w:rPr>
        <w:t xml:space="preserve">2019 APY Gallery at Sydney Contemporary 2019, APY Gallery, Sydney, NSW </w:t>
      </w:r>
    </w:p>
    <w:p w14:paraId="0DD22A46" w14:textId="2B64929F" w:rsidR="000D6221" w:rsidRPr="000D6221" w:rsidRDefault="000D6221" w:rsidP="000D6221">
      <w:pPr>
        <w:contextualSpacing/>
        <w:rPr>
          <w:rFonts w:eastAsia="Times New Roman" w:cstheme="minorHAnsi"/>
          <w:sz w:val="22"/>
          <w:szCs w:val="22"/>
          <w:lang w:eastAsia="en-GB"/>
        </w:rPr>
      </w:pPr>
      <w:r w:rsidRPr="000D6221">
        <w:rPr>
          <w:rFonts w:eastAsia="Times New Roman" w:cstheme="minorHAnsi"/>
          <w:sz w:val="22"/>
          <w:szCs w:val="22"/>
          <w:lang w:eastAsia="en-GB"/>
        </w:rPr>
        <w:t xml:space="preserve">2019 Winter Salon + Art Parade, Everywhen Artspace, Flinders </w:t>
      </w:r>
    </w:p>
    <w:p w14:paraId="13233613" w14:textId="77777777" w:rsidR="000D6221" w:rsidRDefault="000D6221" w:rsidP="000D6221">
      <w:pPr>
        <w:contextualSpacing/>
        <w:rPr>
          <w:rFonts w:eastAsia="Times New Roman" w:cstheme="minorHAnsi"/>
          <w:sz w:val="22"/>
          <w:szCs w:val="22"/>
          <w:lang w:eastAsia="en-GB"/>
        </w:rPr>
      </w:pPr>
      <w:r w:rsidRPr="000D6221">
        <w:rPr>
          <w:rFonts w:eastAsia="Times New Roman" w:cstheme="minorHAnsi"/>
          <w:sz w:val="22"/>
          <w:szCs w:val="22"/>
          <w:lang w:eastAsia="en-GB"/>
        </w:rPr>
        <w:t xml:space="preserve">2019 APY at The Other Art Fair, The Cutaway Barangaroo Reserve, Sydney </w:t>
      </w:r>
    </w:p>
    <w:p w14:paraId="10D85CB6" w14:textId="77777777" w:rsidR="000D6221" w:rsidRDefault="000D6221" w:rsidP="000D6221">
      <w:pPr>
        <w:contextualSpacing/>
        <w:rPr>
          <w:rFonts w:eastAsia="Times New Roman" w:cstheme="minorHAnsi"/>
          <w:sz w:val="22"/>
          <w:szCs w:val="22"/>
          <w:lang w:eastAsia="en-GB"/>
        </w:rPr>
      </w:pPr>
      <w:r w:rsidRPr="000D6221">
        <w:rPr>
          <w:rFonts w:eastAsia="Times New Roman" w:cstheme="minorHAnsi"/>
          <w:sz w:val="22"/>
          <w:szCs w:val="22"/>
          <w:lang w:eastAsia="en-GB"/>
        </w:rPr>
        <w:t xml:space="preserve">2019 Synergy, Purple House Fundraiser, </w:t>
      </w:r>
      <w:proofErr w:type="spellStart"/>
      <w:r w:rsidRPr="000D6221">
        <w:rPr>
          <w:rFonts w:eastAsia="Times New Roman" w:cstheme="minorHAnsi"/>
          <w:sz w:val="22"/>
          <w:szCs w:val="22"/>
          <w:lang w:eastAsia="en-GB"/>
        </w:rPr>
        <w:t>McCulloch&amp;McCulloch</w:t>
      </w:r>
      <w:proofErr w:type="spellEnd"/>
      <w:r w:rsidRPr="000D6221">
        <w:rPr>
          <w:rFonts w:eastAsia="Times New Roman" w:cstheme="minorHAnsi"/>
          <w:sz w:val="22"/>
          <w:szCs w:val="22"/>
          <w:lang w:eastAsia="en-GB"/>
        </w:rPr>
        <w:t xml:space="preserve">, Melbourne </w:t>
      </w:r>
    </w:p>
    <w:p w14:paraId="48395975" w14:textId="48DE3D09" w:rsidR="000D6221" w:rsidRPr="000D6221" w:rsidRDefault="000D6221" w:rsidP="000D6221">
      <w:pPr>
        <w:contextualSpacing/>
        <w:rPr>
          <w:rFonts w:eastAsia="Times New Roman" w:cstheme="minorHAnsi"/>
          <w:sz w:val="22"/>
          <w:szCs w:val="22"/>
          <w:lang w:eastAsia="en-GB"/>
        </w:rPr>
      </w:pPr>
      <w:r w:rsidRPr="000D6221">
        <w:rPr>
          <w:rFonts w:eastAsia="Times New Roman" w:cstheme="minorHAnsi"/>
          <w:sz w:val="22"/>
          <w:szCs w:val="22"/>
          <w:lang w:eastAsia="en-GB"/>
        </w:rPr>
        <w:t xml:space="preserve">2019 </w:t>
      </w:r>
      <w:proofErr w:type="spellStart"/>
      <w:r w:rsidRPr="000D6221">
        <w:rPr>
          <w:rFonts w:eastAsia="Times New Roman" w:cstheme="minorHAnsi"/>
          <w:sz w:val="22"/>
          <w:szCs w:val="22"/>
          <w:lang w:eastAsia="en-GB"/>
        </w:rPr>
        <w:t>ReGeneration</w:t>
      </w:r>
      <w:proofErr w:type="spellEnd"/>
      <w:r w:rsidRPr="000D6221">
        <w:rPr>
          <w:rFonts w:eastAsia="Times New Roman" w:cstheme="minorHAnsi"/>
          <w:sz w:val="22"/>
          <w:szCs w:val="22"/>
          <w:lang w:eastAsia="en-GB"/>
        </w:rPr>
        <w:t xml:space="preserve">, Everywhen Artspace, Flinders </w:t>
      </w:r>
    </w:p>
    <w:p w14:paraId="6ED6FFB9" w14:textId="77777777" w:rsidR="000D6221" w:rsidRDefault="000D6221" w:rsidP="000D6221">
      <w:pPr>
        <w:contextualSpacing/>
        <w:rPr>
          <w:rFonts w:eastAsia="Times New Roman" w:cstheme="minorHAnsi"/>
          <w:sz w:val="22"/>
          <w:szCs w:val="22"/>
          <w:lang w:eastAsia="en-GB"/>
        </w:rPr>
      </w:pPr>
      <w:r w:rsidRPr="000D6221">
        <w:rPr>
          <w:rFonts w:eastAsia="Times New Roman" w:cstheme="minorHAnsi"/>
          <w:sz w:val="22"/>
          <w:szCs w:val="22"/>
          <w:lang w:eastAsia="en-GB"/>
        </w:rPr>
        <w:t xml:space="preserve">2019 Bold &amp; Beautiful, </w:t>
      </w:r>
      <w:proofErr w:type="spellStart"/>
      <w:r w:rsidRPr="000D6221">
        <w:rPr>
          <w:rFonts w:eastAsia="Times New Roman" w:cstheme="minorHAnsi"/>
          <w:sz w:val="22"/>
          <w:szCs w:val="22"/>
          <w:lang w:eastAsia="en-GB"/>
        </w:rPr>
        <w:t>Talapi</w:t>
      </w:r>
      <w:proofErr w:type="spellEnd"/>
      <w:r w:rsidRPr="000D6221">
        <w:rPr>
          <w:rFonts w:eastAsia="Times New Roman" w:cstheme="minorHAnsi"/>
          <w:sz w:val="22"/>
          <w:szCs w:val="22"/>
          <w:lang w:eastAsia="en-GB"/>
        </w:rPr>
        <w:t xml:space="preserve"> Gallery, Alice Springs</w:t>
      </w:r>
      <w:r w:rsidRPr="000D6221">
        <w:rPr>
          <w:rFonts w:eastAsia="Times New Roman" w:cstheme="minorHAnsi"/>
          <w:sz w:val="22"/>
          <w:szCs w:val="22"/>
          <w:lang w:eastAsia="en-GB"/>
        </w:rPr>
        <w:br/>
        <w:t xml:space="preserve">2019 </w:t>
      </w:r>
      <w:proofErr w:type="spellStart"/>
      <w:r w:rsidRPr="000D6221">
        <w:rPr>
          <w:rFonts w:eastAsia="Times New Roman" w:cstheme="minorHAnsi"/>
          <w:sz w:val="22"/>
          <w:szCs w:val="22"/>
          <w:lang w:eastAsia="en-GB"/>
        </w:rPr>
        <w:t>Tjungula</w:t>
      </w:r>
      <w:proofErr w:type="spellEnd"/>
      <w:r w:rsidRPr="000D6221">
        <w:rPr>
          <w:rFonts w:eastAsia="Times New Roman" w:cstheme="minorHAnsi"/>
          <w:sz w:val="22"/>
          <w:szCs w:val="22"/>
          <w:lang w:eastAsia="en-GB"/>
        </w:rPr>
        <w:t xml:space="preserve"> </w:t>
      </w:r>
      <w:proofErr w:type="spellStart"/>
      <w:r w:rsidRPr="000D6221">
        <w:rPr>
          <w:rFonts w:eastAsia="Times New Roman" w:cstheme="minorHAnsi"/>
          <w:sz w:val="22"/>
          <w:szCs w:val="22"/>
          <w:lang w:eastAsia="en-GB"/>
        </w:rPr>
        <w:t>warkarima</w:t>
      </w:r>
      <w:proofErr w:type="spellEnd"/>
      <w:r w:rsidRPr="000D6221">
        <w:rPr>
          <w:rFonts w:eastAsia="Times New Roman" w:cstheme="minorHAnsi"/>
          <w:sz w:val="22"/>
          <w:szCs w:val="22"/>
          <w:lang w:eastAsia="en-GB"/>
        </w:rPr>
        <w:t xml:space="preserve"> </w:t>
      </w:r>
      <w:proofErr w:type="spellStart"/>
      <w:r w:rsidRPr="000D6221">
        <w:rPr>
          <w:rFonts w:eastAsia="Times New Roman" w:cstheme="minorHAnsi"/>
          <w:sz w:val="22"/>
          <w:szCs w:val="22"/>
          <w:lang w:eastAsia="en-GB"/>
        </w:rPr>
        <w:t>nganampa</w:t>
      </w:r>
      <w:proofErr w:type="spellEnd"/>
      <w:r w:rsidRPr="000D6221">
        <w:rPr>
          <w:rFonts w:eastAsia="Times New Roman" w:cstheme="minorHAnsi"/>
          <w:sz w:val="22"/>
          <w:szCs w:val="22"/>
          <w:lang w:eastAsia="en-GB"/>
        </w:rPr>
        <w:t xml:space="preserve"> </w:t>
      </w:r>
      <w:proofErr w:type="spellStart"/>
      <w:r w:rsidRPr="000D6221">
        <w:rPr>
          <w:rFonts w:eastAsia="Times New Roman" w:cstheme="minorHAnsi"/>
          <w:sz w:val="22"/>
          <w:szCs w:val="22"/>
          <w:lang w:eastAsia="en-GB"/>
        </w:rPr>
        <w:t>tjitji</w:t>
      </w:r>
      <w:proofErr w:type="spellEnd"/>
      <w:r w:rsidRPr="000D6221">
        <w:rPr>
          <w:rFonts w:eastAsia="Times New Roman" w:cstheme="minorHAnsi"/>
          <w:sz w:val="22"/>
          <w:szCs w:val="22"/>
          <w:lang w:eastAsia="en-GB"/>
        </w:rPr>
        <w:t xml:space="preserve"> </w:t>
      </w:r>
      <w:proofErr w:type="spellStart"/>
      <w:r w:rsidRPr="000D6221">
        <w:rPr>
          <w:rFonts w:eastAsia="Times New Roman" w:cstheme="minorHAnsi"/>
          <w:sz w:val="22"/>
          <w:szCs w:val="22"/>
          <w:lang w:eastAsia="en-GB"/>
        </w:rPr>
        <w:t>tjutaku</w:t>
      </w:r>
      <w:proofErr w:type="spellEnd"/>
      <w:r w:rsidRPr="000D6221">
        <w:rPr>
          <w:rFonts w:eastAsia="Times New Roman" w:cstheme="minorHAnsi"/>
          <w:sz w:val="22"/>
          <w:szCs w:val="22"/>
          <w:lang w:eastAsia="en-GB"/>
        </w:rPr>
        <w:t xml:space="preserve">, APY Gallery, Sydney </w:t>
      </w:r>
    </w:p>
    <w:p w14:paraId="0743B053" w14:textId="77777777" w:rsidR="000D6221" w:rsidRDefault="000D6221" w:rsidP="000D6221">
      <w:pPr>
        <w:contextualSpacing/>
        <w:rPr>
          <w:rFonts w:eastAsia="Times New Roman" w:cstheme="minorHAnsi"/>
          <w:sz w:val="22"/>
          <w:szCs w:val="22"/>
          <w:lang w:eastAsia="en-GB"/>
        </w:rPr>
      </w:pPr>
      <w:r w:rsidRPr="000D6221">
        <w:rPr>
          <w:rFonts w:eastAsia="Times New Roman" w:cstheme="minorHAnsi"/>
          <w:sz w:val="22"/>
          <w:szCs w:val="22"/>
          <w:lang w:eastAsia="en-GB"/>
        </w:rPr>
        <w:t xml:space="preserve">2019 APY at The Other Art Fair, Australian Technology Park, Sydney </w:t>
      </w:r>
    </w:p>
    <w:p w14:paraId="2CD2AA8C" w14:textId="77777777" w:rsidR="000D6221" w:rsidRDefault="000D6221" w:rsidP="000D6221">
      <w:pPr>
        <w:contextualSpacing/>
        <w:rPr>
          <w:rFonts w:eastAsia="Times New Roman" w:cstheme="minorHAnsi"/>
          <w:sz w:val="22"/>
          <w:szCs w:val="22"/>
          <w:lang w:eastAsia="en-GB"/>
        </w:rPr>
      </w:pPr>
      <w:r w:rsidRPr="000D6221">
        <w:rPr>
          <w:rFonts w:eastAsia="Times New Roman" w:cstheme="minorHAnsi"/>
          <w:sz w:val="22"/>
          <w:szCs w:val="22"/>
          <w:lang w:eastAsia="en-GB"/>
        </w:rPr>
        <w:t xml:space="preserve">2019 </w:t>
      </w:r>
      <w:proofErr w:type="spellStart"/>
      <w:r w:rsidRPr="000D6221">
        <w:rPr>
          <w:rFonts w:eastAsia="Times New Roman" w:cstheme="minorHAnsi"/>
          <w:sz w:val="22"/>
          <w:szCs w:val="22"/>
          <w:lang w:eastAsia="en-GB"/>
        </w:rPr>
        <w:t>Nganampa</w:t>
      </w:r>
      <w:proofErr w:type="spellEnd"/>
      <w:r w:rsidRPr="000D6221">
        <w:rPr>
          <w:rFonts w:eastAsia="Times New Roman" w:cstheme="minorHAnsi"/>
          <w:sz w:val="22"/>
          <w:szCs w:val="22"/>
          <w:lang w:eastAsia="en-GB"/>
        </w:rPr>
        <w:t xml:space="preserve"> </w:t>
      </w:r>
      <w:proofErr w:type="spellStart"/>
      <w:r w:rsidRPr="000D6221">
        <w:rPr>
          <w:rFonts w:eastAsia="Times New Roman" w:cstheme="minorHAnsi"/>
          <w:sz w:val="22"/>
          <w:szCs w:val="22"/>
          <w:lang w:eastAsia="en-GB"/>
        </w:rPr>
        <w:t>Ngura</w:t>
      </w:r>
      <w:proofErr w:type="spellEnd"/>
      <w:r w:rsidRPr="000D6221">
        <w:rPr>
          <w:rFonts w:eastAsia="Times New Roman" w:cstheme="minorHAnsi"/>
          <w:sz w:val="22"/>
          <w:szCs w:val="22"/>
          <w:lang w:eastAsia="en-GB"/>
        </w:rPr>
        <w:t xml:space="preserve"> Kunpu Kanyintaku, APY Gallery, Sydney</w:t>
      </w:r>
      <w:r w:rsidRPr="000D6221">
        <w:rPr>
          <w:rFonts w:eastAsia="Times New Roman" w:cstheme="minorHAnsi"/>
          <w:sz w:val="22"/>
          <w:szCs w:val="22"/>
          <w:lang w:eastAsia="en-GB"/>
        </w:rPr>
        <w:br/>
        <w:t>2018 Desert Mob, Araluen Arts Centre, Alice Springs</w:t>
      </w:r>
      <w:r w:rsidRPr="000D6221">
        <w:rPr>
          <w:rFonts w:eastAsia="Times New Roman" w:cstheme="minorHAnsi"/>
          <w:sz w:val="22"/>
          <w:szCs w:val="22"/>
          <w:lang w:eastAsia="en-GB"/>
        </w:rPr>
        <w:br/>
        <w:t xml:space="preserve">2018 </w:t>
      </w:r>
      <w:proofErr w:type="spellStart"/>
      <w:r w:rsidRPr="000D6221">
        <w:rPr>
          <w:rFonts w:eastAsia="Times New Roman" w:cstheme="minorHAnsi"/>
          <w:sz w:val="22"/>
          <w:szCs w:val="22"/>
          <w:lang w:eastAsia="en-GB"/>
        </w:rPr>
        <w:t>Malatja</w:t>
      </w:r>
      <w:proofErr w:type="spellEnd"/>
      <w:r w:rsidRPr="000D6221">
        <w:rPr>
          <w:rFonts w:eastAsia="Times New Roman" w:cstheme="minorHAnsi"/>
          <w:sz w:val="22"/>
          <w:szCs w:val="22"/>
          <w:lang w:eastAsia="en-GB"/>
        </w:rPr>
        <w:t xml:space="preserve"> </w:t>
      </w:r>
      <w:proofErr w:type="spellStart"/>
      <w:r w:rsidRPr="000D6221">
        <w:rPr>
          <w:rFonts w:eastAsia="Times New Roman" w:cstheme="minorHAnsi"/>
          <w:sz w:val="22"/>
          <w:szCs w:val="22"/>
          <w:lang w:eastAsia="en-GB"/>
        </w:rPr>
        <w:t>Tjutangku</w:t>
      </w:r>
      <w:proofErr w:type="spellEnd"/>
      <w:r w:rsidRPr="000D6221">
        <w:rPr>
          <w:rFonts w:eastAsia="Times New Roman" w:cstheme="minorHAnsi"/>
          <w:sz w:val="22"/>
          <w:szCs w:val="22"/>
          <w:lang w:eastAsia="en-GB"/>
        </w:rPr>
        <w:t xml:space="preserve"> Ara </w:t>
      </w:r>
      <w:proofErr w:type="spellStart"/>
      <w:r w:rsidRPr="000D6221">
        <w:rPr>
          <w:rFonts w:eastAsia="Times New Roman" w:cstheme="minorHAnsi"/>
          <w:sz w:val="22"/>
          <w:szCs w:val="22"/>
          <w:lang w:eastAsia="en-GB"/>
        </w:rPr>
        <w:t>Irititja</w:t>
      </w:r>
      <w:proofErr w:type="spellEnd"/>
      <w:r w:rsidRPr="000D6221">
        <w:rPr>
          <w:rFonts w:eastAsia="Times New Roman" w:cstheme="minorHAnsi"/>
          <w:sz w:val="22"/>
          <w:szCs w:val="22"/>
          <w:lang w:eastAsia="en-GB"/>
        </w:rPr>
        <w:t xml:space="preserve"> Kunpungku, APY Gallery, Sydney</w:t>
      </w:r>
      <w:r w:rsidRPr="000D6221">
        <w:rPr>
          <w:rFonts w:eastAsia="Times New Roman" w:cstheme="minorHAnsi"/>
          <w:sz w:val="22"/>
          <w:szCs w:val="22"/>
          <w:lang w:eastAsia="en-GB"/>
        </w:rPr>
        <w:br/>
        <w:t xml:space="preserve">2018 </w:t>
      </w:r>
      <w:proofErr w:type="spellStart"/>
      <w:r w:rsidRPr="000D6221">
        <w:rPr>
          <w:rFonts w:eastAsia="Times New Roman" w:cstheme="minorHAnsi"/>
          <w:sz w:val="22"/>
          <w:szCs w:val="22"/>
          <w:lang w:eastAsia="en-GB"/>
        </w:rPr>
        <w:t>Tjungungku</w:t>
      </w:r>
      <w:proofErr w:type="spellEnd"/>
      <w:r w:rsidRPr="000D6221">
        <w:rPr>
          <w:rFonts w:eastAsia="Times New Roman" w:cstheme="minorHAnsi"/>
          <w:sz w:val="22"/>
          <w:szCs w:val="22"/>
          <w:lang w:eastAsia="en-GB"/>
        </w:rPr>
        <w:t xml:space="preserve"> </w:t>
      </w:r>
      <w:proofErr w:type="spellStart"/>
      <w:r w:rsidRPr="000D6221">
        <w:rPr>
          <w:rFonts w:eastAsia="Times New Roman" w:cstheme="minorHAnsi"/>
          <w:sz w:val="22"/>
          <w:szCs w:val="22"/>
          <w:lang w:eastAsia="en-GB"/>
        </w:rPr>
        <w:t>Palyantja</w:t>
      </w:r>
      <w:proofErr w:type="spellEnd"/>
      <w:r w:rsidRPr="000D6221">
        <w:rPr>
          <w:rFonts w:eastAsia="Times New Roman" w:cstheme="minorHAnsi"/>
          <w:sz w:val="22"/>
          <w:szCs w:val="22"/>
          <w:lang w:eastAsia="en-GB"/>
        </w:rPr>
        <w:t xml:space="preserve">: Together all is well, Short St Gallery, Broome </w:t>
      </w:r>
    </w:p>
    <w:p w14:paraId="4C4EBE10" w14:textId="4AD01C18" w:rsidR="000D6221" w:rsidRPr="000D6221" w:rsidRDefault="000D6221" w:rsidP="000D6221">
      <w:pPr>
        <w:contextualSpacing/>
        <w:rPr>
          <w:rFonts w:eastAsia="Times New Roman" w:cstheme="minorHAnsi"/>
          <w:sz w:val="22"/>
          <w:szCs w:val="22"/>
          <w:lang w:eastAsia="en-GB"/>
        </w:rPr>
      </w:pPr>
      <w:r w:rsidRPr="000D6221">
        <w:rPr>
          <w:rFonts w:eastAsia="Times New Roman" w:cstheme="minorHAnsi"/>
          <w:sz w:val="22"/>
          <w:szCs w:val="22"/>
          <w:lang w:eastAsia="en-GB"/>
        </w:rPr>
        <w:t>2018 Rising Stars, Outstation Gallery, Darwin</w:t>
      </w:r>
      <w:r w:rsidRPr="000D6221">
        <w:rPr>
          <w:rFonts w:eastAsia="Times New Roman" w:cstheme="minorHAnsi"/>
          <w:sz w:val="22"/>
          <w:szCs w:val="22"/>
          <w:lang w:eastAsia="en-GB"/>
        </w:rPr>
        <w:br/>
        <w:t xml:space="preserve">2017 </w:t>
      </w:r>
      <w:proofErr w:type="spellStart"/>
      <w:r w:rsidRPr="000D6221">
        <w:rPr>
          <w:rFonts w:eastAsia="Times New Roman" w:cstheme="minorHAnsi"/>
          <w:sz w:val="22"/>
          <w:szCs w:val="22"/>
          <w:lang w:eastAsia="en-GB"/>
        </w:rPr>
        <w:t>Minyma</w:t>
      </w:r>
      <w:proofErr w:type="spellEnd"/>
      <w:r w:rsidRPr="000D6221">
        <w:rPr>
          <w:rFonts w:eastAsia="Times New Roman" w:cstheme="minorHAnsi"/>
          <w:sz w:val="22"/>
          <w:szCs w:val="22"/>
          <w:lang w:eastAsia="en-GB"/>
        </w:rPr>
        <w:t xml:space="preserve"> </w:t>
      </w:r>
      <w:proofErr w:type="spellStart"/>
      <w:r w:rsidRPr="000D6221">
        <w:rPr>
          <w:rFonts w:eastAsia="Times New Roman" w:cstheme="minorHAnsi"/>
          <w:sz w:val="22"/>
          <w:szCs w:val="22"/>
          <w:lang w:eastAsia="en-GB"/>
        </w:rPr>
        <w:t>Tjutaku</w:t>
      </w:r>
      <w:proofErr w:type="spellEnd"/>
      <w:r w:rsidRPr="000D6221">
        <w:rPr>
          <w:rFonts w:eastAsia="Times New Roman" w:cstheme="minorHAnsi"/>
          <w:sz w:val="22"/>
          <w:szCs w:val="22"/>
          <w:lang w:eastAsia="en-GB"/>
        </w:rPr>
        <w:t xml:space="preserve"> Tjukurpa, Short St Gallery, Broome </w:t>
      </w:r>
    </w:p>
    <w:p w14:paraId="65044F82" w14:textId="77777777" w:rsidR="00945B2B" w:rsidRDefault="00945B2B">
      <w:pPr>
        <w:contextualSpacing/>
        <w:rPr>
          <w:rFonts w:eastAsia="Times New Roman" w:cstheme="minorHAnsi"/>
          <w:sz w:val="22"/>
          <w:szCs w:val="22"/>
          <w:lang w:eastAsia="en-GB"/>
        </w:rPr>
      </w:pPr>
    </w:p>
    <w:p w14:paraId="09EE42DC" w14:textId="77777777" w:rsidR="00B94F9B" w:rsidRDefault="00B94F9B">
      <w:pPr>
        <w:contextualSpacing/>
        <w:rPr>
          <w:rFonts w:eastAsia="Times New Roman" w:cstheme="minorHAnsi"/>
          <w:sz w:val="22"/>
          <w:szCs w:val="22"/>
          <w:lang w:eastAsia="en-GB"/>
        </w:rPr>
      </w:pPr>
    </w:p>
    <w:p w14:paraId="308B26A1" w14:textId="77777777" w:rsidR="00B94F9B" w:rsidRPr="00B82FC8" w:rsidRDefault="00B94F9B">
      <w:pPr>
        <w:contextualSpacing/>
        <w:rPr>
          <w:rFonts w:eastAsia="Times New Roman" w:cstheme="minorHAnsi"/>
          <w:sz w:val="22"/>
          <w:szCs w:val="22"/>
          <w:lang w:eastAsia="en-GB"/>
        </w:rPr>
      </w:pPr>
    </w:p>
    <w:sectPr w:rsidR="00B94F9B" w:rsidRPr="00B82FC8" w:rsidSect="00E669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454" w:right="1247" w:bottom="340" w:left="130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2FDC3" w14:textId="77777777" w:rsidR="005752E5" w:rsidRDefault="005752E5" w:rsidP="004F667C">
      <w:r>
        <w:separator/>
      </w:r>
    </w:p>
  </w:endnote>
  <w:endnote w:type="continuationSeparator" w:id="0">
    <w:p w14:paraId="5808EA62" w14:textId="77777777" w:rsidR="005752E5" w:rsidRDefault="005752E5" w:rsidP="004F6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venir Light">
    <w:panose1 w:val="020B0402020203020204"/>
    <w:charset w:val="4D"/>
    <w:family w:val="swiss"/>
    <w:pitch w:val="variable"/>
    <w:sig w:usb0="800000AF" w:usb1="5000204A" w:usb2="00000000" w:usb3="00000000" w:csb0="0000009B" w:csb1="00000000"/>
  </w:font>
  <w:font w:name="Times New Roman (Body CS)"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621C4" w14:textId="77777777" w:rsidR="00956EFD" w:rsidRDefault="00956E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C2509" w14:textId="21575E91" w:rsidR="00E16BA1" w:rsidRPr="00E16BA1" w:rsidRDefault="00E16BA1">
    <w:pPr>
      <w:pStyle w:val="Footer"/>
      <w:rPr>
        <w:rFonts w:ascii="Avenir Light" w:hAnsi="Avenir Light" w:cs="Times New Roman (Body CS)"/>
      </w:rPr>
    </w:pPr>
    <w:r w:rsidRPr="00E16BA1">
      <w:rPr>
        <w:rFonts w:ascii="Avenir Light" w:hAnsi="Avenir Light" w:cs="Times New Roman (Body CS)"/>
      </w:rPr>
      <w:t xml:space="preserve">EVERYWHEN ART </w:t>
    </w:r>
    <w:r w:rsidRPr="00E16BA1">
      <w:rPr>
        <w:rFonts w:ascii="Avenir Light" w:hAnsi="Avenir Light" w:cs="Times New Roman (Body CS)"/>
      </w:rPr>
      <w:br/>
      <w:t xml:space="preserve">everywhenart.com.au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A3470" w14:textId="77777777" w:rsidR="00956EFD" w:rsidRDefault="00956E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A81C3" w14:textId="77777777" w:rsidR="005752E5" w:rsidRDefault="005752E5" w:rsidP="004F667C">
      <w:r>
        <w:separator/>
      </w:r>
    </w:p>
  </w:footnote>
  <w:footnote w:type="continuationSeparator" w:id="0">
    <w:p w14:paraId="7CE1A11E" w14:textId="77777777" w:rsidR="005752E5" w:rsidRDefault="005752E5" w:rsidP="004F66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31FEC" w14:textId="77777777" w:rsidR="00956EFD" w:rsidRDefault="00956E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B3A48" w14:textId="00C7D7B8" w:rsidR="004F667C" w:rsidRPr="00E16BA1" w:rsidRDefault="004F667C" w:rsidP="004F667C">
    <w:pPr>
      <w:pStyle w:val="Header"/>
      <w:tabs>
        <w:tab w:val="clear" w:pos="4680"/>
        <w:tab w:val="clear" w:pos="9360"/>
        <w:tab w:val="center" w:pos="4510"/>
      </w:tabs>
      <w:rPr>
        <w:rFonts w:ascii="Avenir Light" w:hAnsi="Avenir Light" w:cs="Times New Roman (Body CS)"/>
        <w:sz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7A53F0F" wp14:editId="3B0AB6D0">
          <wp:simplePos x="0" y="0"/>
          <wp:positionH relativeFrom="column">
            <wp:posOffset>-100348</wp:posOffset>
          </wp:positionH>
          <wp:positionV relativeFrom="paragraph">
            <wp:posOffset>-40640</wp:posOffset>
          </wp:positionV>
          <wp:extent cx="1870075" cy="592455"/>
          <wp:effectExtent l="0" t="0" r="0" b="4445"/>
          <wp:wrapTopAndBottom/>
          <wp:docPr id="3" name="Picture 3" descr="Chart, scatter ch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Chart, scatter ch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0075" cy="592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16BA1">
      <w:rPr>
        <w:rFonts w:ascii="Avenir Light" w:hAnsi="Avenir Light" w:cs="Times New Roman (Body CS)"/>
        <w:sz w:val="32"/>
      </w:rPr>
      <w:t>A</w:t>
    </w:r>
    <w:r w:rsidRPr="004F667C">
      <w:rPr>
        <w:rFonts w:ascii="Avenir Light" w:hAnsi="Avenir Light" w:cs="Times New Roman (Body CS)"/>
        <w:sz w:val="32"/>
      </w:rPr>
      <w:t>RTIST BIOGRAPHY</w:t>
    </w:r>
    <w:r w:rsidRPr="004F667C">
      <w:rPr>
        <w:sz w:val="3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E0711" w14:textId="77777777" w:rsidR="00956EFD" w:rsidRDefault="00956E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C535D"/>
    <w:multiLevelType w:val="multilevel"/>
    <w:tmpl w:val="DBF6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0275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67C"/>
    <w:rsid w:val="00042ED1"/>
    <w:rsid w:val="00043593"/>
    <w:rsid w:val="00046E68"/>
    <w:rsid w:val="00060740"/>
    <w:rsid w:val="000871BA"/>
    <w:rsid w:val="00095E49"/>
    <w:rsid w:val="000D6221"/>
    <w:rsid w:val="000F4F41"/>
    <w:rsid w:val="00141ACF"/>
    <w:rsid w:val="00171E85"/>
    <w:rsid w:val="001A40CE"/>
    <w:rsid w:val="001F3D87"/>
    <w:rsid w:val="001F401F"/>
    <w:rsid w:val="001F4465"/>
    <w:rsid w:val="00207DC5"/>
    <w:rsid w:val="002716CB"/>
    <w:rsid w:val="003250F5"/>
    <w:rsid w:val="003A75B8"/>
    <w:rsid w:val="003B102A"/>
    <w:rsid w:val="003C3154"/>
    <w:rsid w:val="004239A8"/>
    <w:rsid w:val="004D567B"/>
    <w:rsid w:val="004F667C"/>
    <w:rsid w:val="00502558"/>
    <w:rsid w:val="00521C35"/>
    <w:rsid w:val="00533F51"/>
    <w:rsid w:val="0054647D"/>
    <w:rsid w:val="0057438F"/>
    <w:rsid w:val="005752E5"/>
    <w:rsid w:val="005D4C48"/>
    <w:rsid w:val="006C7D1F"/>
    <w:rsid w:val="006D70FD"/>
    <w:rsid w:val="007650DC"/>
    <w:rsid w:val="00784A66"/>
    <w:rsid w:val="007F2FF0"/>
    <w:rsid w:val="008A387A"/>
    <w:rsid w:val="008B49E5"/>
    <w:rsid w:val="008E5D43"/>
    <w:rsid w:val="00903B8C"/>
    <w:rsid w:val="009411F7"/>
    <w:rsid w:val="00945B2B"/>
    <w:rsid w:val="00956EFD"/>
    <w:rsid w:val="009A37BE"/>
    <w:rsid w:val="009D1098"/>
    <w:rsid w:val="009E784B"/>
    <w:rsid w:val="009F1967"/>
    <w:rsid w:val="00A23BEA"/>
    <w:rsid w:val="00A521A6"/>
    <w:rsid w:val="00AE39A8"/>
    <w:rsid w:val="00B02AFA"/>
    <w:rsid w:val="00B32419"/>
    <w:rsid w:val="00B5464F"/>
    <w:rsid w:val="00B826AC"/>
    <w:rsid w:val="00B82FC8"/>
    <w:rsid w:val="00B94F9B"/>
    <w:rsid w:val="00BB1FFD"/>
    <w:rsid w:val="00BC5517"/>
    <w:rsid w:val="00C131B8"/>
    <w:rsid w:val="00C306FD"/>
    <w:rsid w:val="00C94F5E"/>
    <w:rsid w:val="00C9637F"/>
    <w:rsid w:val="00D07DC7"/>
    <w:rsid w:val="00D80568"/>
    <w:rsid w:val="00DA19B6"/>
    <w:rsid w:val="00DC7B3E"/>
    <w:rsid w:val="00E1325B"/>
    <w:rsid w:val="00E16BA1"/>
    <w:rsid w:val="00E2477A"/>
    <w:rsid w:val="00E27320"/>
    <w:rsid w:val="00E669F3"/>
    <w:rsid w:val="00E83801"/>
    <w:rsid w:val="00EA0D4C"/>
    <w:rsid w:val="00EA26B7"/>
    <w:rsid w:val="00ED1C2F"/>
    <w:rsid w:val="00F11476"/>
    <w:rsid w:val="00F90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928878"/>
  <w15:chartTrackingRefBased/>
  <w15:docId w15:val="{3E5E168C-70AC-8C4B-82AE-672AE5ABA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C5517"/>
    <w:pPr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66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667C"/>
  </w:style>
  <w:style w:type="paragraph" w:styleId="Footer">
    <w:name w:val="footer"/>
    <w:basedOn w:val="Normal"/>
    <w:link w:val="FooterChar"/>
    <w:uiPriority w:val="99"/>
    <w:unhideWhenUsed/>
    <w:rsid w:val="004F66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667C"/>
  </w:style>
  <w:style w:type="paragraph" w:styleId="NormalWeb">
    <w:name w:val="Normal (Web)"/>
    <w:basedOn w:val="Normal"/>
    <w:uiPriority w:val="99"/>
    <w:semiHidden/>
    <w:unhideWhenUsed/>
    <w:rsid w:val="000871BA"/>
    <w:rPr>
      <w:rFonts w:ascii="Times New Roman" w:eastAsia="Times New Roman" w:hAnsi="Times New Roman" w:cs="Times New Roman"/>
      <w:lang w:eastAsia="en-GB"/>
    </w:rPr>
  </w:style>
  <w:style w:type="character" w:customStyle="1" w:styleId="s4">
    <w:name w:val="s4"/>
    <w:basedOn w:val="DefaultParagraphFont"/>
    <w:rsid w:val="000871BA"/>
  </w:style>
  <w:style w:type="character" w:customStyle="1" w:styleId="apple-converted-space">
    <w:name w:val="apple-converted-space"/>
    <w:basedOn w:val="DefaultParagraphFont"/>
    <w:rsid w:val="000871BA"/>
  </w:style>
  <w:style w:type="paragraph" w:customStyle="1" w:styleId="s3">
    <w:name w:val="s3"/>
    <w:basedOn w:val="Normal"/>
    <w:rsid w:val="000871BA"/>
    <w:rPr>
      <w:rFonts w:ascii="Times New Roman" w:eastAsia="Times New Roman" w:hAnsi="Times New Roman" w:cs="Times New Roman"/>
      <w:lang w:eastAsia="en-GB"/>
    </w:rPr>
  </w:style>
  <w:style w:type="character" w:customStyle="1" w:styleId="s5">
    <w:name w:val="s5"/>
    <w:basedOn w:val="DefaultParagraphFont"/>
    <w:rsid w:val="000871BA"/>
  </w:style>
  <w:style w:type="character" w:customStyle="1" w:styleId="s6">
    <w:name w:val="s6"/>
    <w:basedOn w:val="DefaultParagraphFont"/>
    <w:rsid w:val="000871BA"/>
  </w:style>
  <w:style w:type="character" w:customStyle="1" w:styleId="Heading1Char">
    <w:name w:val="Heading 1 Char"/>
    <w:basedOn w:val="DefaultParagraphFont"/>
    <w:link w:val="Heading1"/>
    <w:uiPriority w:val="9"/>
    <w:rsid w:val="00BC5517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nationality">
    <w:name w:val="nationality"/>
    <w:basedOn w:val="DefaultParagraphFont"/>
    <w:rsid w:val="00BC5517"/>
  </w:style>
  <w:style w:type="paragraph" w:customStyle="1" w:styleId="active">
    <w:name w:val="active"/>
    <w:basedOn w:val="Normal"/>
    <w:rsid w:val="00BC5517"/>
    <w:rPr>
      <w:rFonts w:ascii="Times New Roman" w:eastAsia="Times New Roman" w:hAnsi="Times New Roman" w:cs="Times New Roman"/>
      <w:lang w:eastAsia="en-GB"/>
    </w:rPr>
  </w:style>
  <w:style w:type="character" w:styleId="Emphasis">
    <w:name w:val="Emphasis"/>
    <w:basedOn w:val="DefaultParagraphFont"/>
    <w:uiPriority w:val="20"/>
    <w:qFormat/>
    <w:rsid w:val="00B826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44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0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26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9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6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8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1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2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12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35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79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78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6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67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9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49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55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11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7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2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9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09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2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40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2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2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9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2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2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1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75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23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28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10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5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11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19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76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72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0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07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46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06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8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8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29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4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71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8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52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03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79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6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04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79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17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22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8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38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96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83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41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34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0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94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74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7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26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7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7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7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8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37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74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49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82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2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6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2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5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24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6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9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28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05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84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9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7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34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97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36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9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2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8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28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85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59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9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57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996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5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9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85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14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66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9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31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1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9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60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47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71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2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4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7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0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34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02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6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11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5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10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65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7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77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71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7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635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86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99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61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97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66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McCulloch</dc:creator>
  <cp:keywords/>
  <dc:description/>
  <cp:lastModifiedBy>Susan McCulloch</cp:lastModifiedBy>
  <cp:revision>5</cp:revision>
  <dcterms:created xsi:type="dcterms:W3CDTF">2023-03-04T01:29:00Z</dcterms:created>
  <dcterms:modified xsi:type="dcterms:W3CDTF">2026-08-09T02:46:00Z</dcterms:modified>
</cp:coreProperties>
</file>