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F0AFF" w14:textId="77777777" w:rsidR="00D5560F" w:rsidRPr="00D8160B" w:rsidRDefault="00D5560F" w:rsidP="00F14482">
      <w:pPr>
        <w:autoSpaceDE w:val="0"/>
        <w:autoSpaceDN w:val="0"/>
        <w:adjustRightInd w:val="0"/>
        <w:rPr>
          <w:rFonts w:asciiTheme="minorHAnsi" w:hAnsiTheme="minorHAnsi" w:cstheme="minorHAnsi"/>
          <w:b/>
          <w:bCs/>
          <w:color w:val="343434"/>
          <w:sz w:val="32"/>
          <w:szCs w:val="32"/>
          <w:lang w:val="en-GB"/>
        </w:rPr>
      </w:pPr>
    </w:p>
    <w:p w14:paraId="0815EC2C" w14:textId="7C46B231" w:rsidR="00F14482" w:rsidRPr="00D8160B" w:rsidRDefault="00D5560F" w:rsidP="00F14482">
      <w:pPr>
        <w:autoSpaceDE w:val="0"/>
        <w:autoSpaceDN w:val="0"/>
        <w:adjustRightInd w:val="0"/>
        <w:rPr>
          <w:rFonts w:asciiTheme="minorHAnsi" w:hAnsiTheme="minorHAnsi" w:cstheme="minorHAnsi"/>
          <w:b/>
          <w:bCs/>
          <w:color w:val="343434"/>
          <w:sz w:val="32"/>
          <w:szCs w:val="32"/>
          <w:lang w:val="en-GB"/>
        </w:rPr>
      </w:pPr>
      <w:r w:rsidRPr="00D8160B">
        <w:rPr>
          <w:rFonts w:asciiTheme="minorHAnsi" w:hAnsiTheme="minorHAnsi" w:cstheme="minorHAnsi"/>
          <w:b/>
          <w:bCs/>
          <w:color w:val="343434"/>
          <w:sz w:val="32"/>
          <w:szCs w:val="32"/>
          <w:lang w:val="en-GB"/>
        </w:rPr>
        <w:t>Caroline Petrick Ngwarreye</w:t>
      </w:r>
    </w:p>
    <w:p w14:paraId="3563A48F" w14:textId="77777777" w:rsidR="00D5560F" w:rsidRPr="00D8160B" w:rsidRDefault="00D5560F" w:rsidP="00F14482">
      <w:pPr>
        <w:autoSpaceDE w:val="0"/>
        <w:autoSpaceDN w:val="0"/>
        <w:adjustRightInd w:val="0"/>
        <w:rPr>
          <w:rFonts w:asciiTheme="minorHAnsi" w:hAnsiTheme="minorHAnsi" w:cstheme="minorHAnsi"/>
          <w:color w:val="343434"/>
          <w:sz w:val="28"/>
          <w:szCs w:val="28"/>
          <w:lang w:val="en-GB"/>
        </w:rPr>
      </w:pPr>
    </w:p>
    <w:p w14:paraId="60AC969D" w14:textId="7897C371" w:rsidR="00D5560F" w:rsidRPr="00D8160B" w:rsidRDefault="00D5560F" w:rsidP="00194FE7">
      <w:pPr>
        <w:autoSpaceDE w:val="0"/>
        <w:autoSpaceDN w:val="0"/>
        <w:adjustRightInd w:val="0"/>
        <w:rPr>
          <w:rFonts w:asciiTheme="minorHAnsi" w:hAnsiTheme="minorHAnsi" w:cstheme="minorHAnsi"/>
          <w:sz w:val="22"/>
          <w:szCs w:val="22"/>
          <w:lang w:val="en-GB"/>
        </w:rPr>
      </w:pPr>
      <w:r w:rsidRPr="00D8160B">
        <w:rPr>
          <w:rFonts w:asciiTheme="minorHAnsi" w:hAnsiTheme="minorHAnsi" w:cstheme="minorHAnsi"/>
          <w:noProof/>
          <w:sz w:val="22"/>
          <w:szCs w:val="22"/>
          <w:lang w:val="en-GB"/>
        </w:rPr>
        <w:drawing>
          <wp:inline distT="0" distB="0" distL="0" distR="0" wp14:anchorId="2D6F56DA" wp14:editId="05325FF4">
            <wp:extent cx="3655551" cy="2790497"/>
            <wp:effectExtent l="0" t="0" r="2540" b="3810"/>
            <wp:docPr id="1" name="Picture 1" descr="A person with curly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ith curly hair&#10;&#10;Description automatically generated with low confidence"/>
                    <pic:cNvPicPr/>
                  </pic:nvPicPr>
                  <pic:blipFill>
                    <a:blip r:embed="rId6">
                      <a:extLst>
                        <a:ext uri="{28A0092B-C50C-407E-A947-70E740481C1C}">
                          <a14:useLocalDpi xmlns:a14="http://schemas.microsoft.com/office/drawing/2010/main" val="0"/>
                        </a:ext>
                      </a:extLst>
                    </a:blip>
                    <a:stretch>
                      <a:fillRect/>
                    </a:stretch>
                  </pic:blipFill>
                  <pic:spPr>
                    <a:xfrm>
                      <a:off x="0" y="0"/>
                      <a:ext cx="3679256" cy="2808593"/>
                    </a:xfrm>
                    <a:prstGeom prst="rect">
                      <a:avLst/>
                    </a:prstGeom>
                  </pic:spPr>
                </pic:pic>
              </a:graphicData>
            </a:graphic>
          </wp:inline>
        </w:drawing>
      </w:r>
    </w:p>
    <w:p w14:paraId="7131C1E8" w14:textId="77777777" w:rsidR="00D5560F" w:rsidRPr="00D8160B" w:rsidRDefault="00D5560F" w:rsidP="00194FE7">
      <w:pPr>
        <w:autoSpaceDE w:val="0"/>
        <w:autoSpaceDN w:val="0"/>
        <w:adjustRightInd w:val="0"/>
        <w:rPr>
          <w:rFonts w:asciiTheme="minorHAnsi" w:hAnsiTheme="minorHAnsi" w:cstheme="minorHAnsi"/>
          <w:sz w:val="22"/>
          <w:szCs w:val="22"/>
          <w:lang w:val="en-GB"/>
        </w:rPr>
      </w:pPr>
    </w:p>
    <w:p w14:paraId="4C121459" w14:textId="68A6C3A6" w:rsidR="00194FE7" w:rsidRPr="00D8160B" w:rsidRDefault="00194FE7" w:rsidP="00194FE7">
      <w:pPr>
        <w:autoSpaceDE w:val="0"/>
        <w:autoSpaceDN w:val="0"/>
        <w:adjustRightInd w:val="0"/>
        <w:rPr>
          <w:rFonts w:asciiTheme="minorHAnsi" w:hAnsiTheme="minorHAnsi" w:cstheme="minorHAnsi"/>
          <w:sz w:val="22"/>
          <w:szCs w:val="22"/>
          <w:lang w:val="en-GB"/>
        </w:rPr>
      </w:pPr>
      <w:r w:rsidRPr="00D8160B">
        <w:rPr>
          <w:rFonts w:asciiTheme="minorHAnsi" w:hAnsiTheme="minorHAnsi" w:cstheme="minorHAnsi"/>
          <w:sz w:val="22"/>
          <w:szCs w:val="22"/>
          <w:lang w:val="en-GB"/>
        </w:rPr>
        <w:t xml:space="preserve">Date of Birth: </w:t>
      </w:r>
      <w:r w:rsidR="001A7E71" w:rsidRPr="00D8160B">
        <w:rPr>
          <w:rFonts w:asciiTheme="minorHAnsi" w:hAnsiTheme="minorHAnsi" w:cstheme="minorHAnsi"/>
          <w:sz w:val="22"/>
          <w:szCs w:val="22"/>
          <w:lang w:val="en-GB"/>
        </w:rPr>
        <w:t>19</w:t>
      </w:r>
      <w:r w:rsidR="00F14482" w:rsidRPr="00D8160B">
        <w:rPr>
          <w:rFonts w:asciiTheme="minorHAnsi" w:hAnsiTheme="minorHAnsi" w:cstheme="minorHAnsi"/>
          <w:sz w:val="22"/>
          <w:szCs w:val="22"/>
          <w:lang w:val="en-GB"/>
        </w:rPr>
        <w:t>66</w:t>
      </w:r>
    </w:p>
    <w:p w14:paraId="1A2A05F2" w14:textId="767832ED" w:rsidR="00D5560F" w:rsidRPr="00D8160B" w:rsidRDefault="00D5560F" w:rsidP="00194FE7">
      <w:pPr>
        <w:autoSpaceDE w:val="0"/>
        <w:autoSpaceDN w:val="0"/>
        <w:adjustRightInd w:val="0"/>
        <w:rPr>
          <w:rFonts w:asciiTheme="minorHAnsi" w:hAnsiTheme="minorHAnsi" w:cstheme="minorHAnsi"/>
          <w:sz w:val="22"/>
          <w:szCs w:val="22"/>
          <w:lang w:val="en-GB"/>
        </w:rPr>
      </w:pPr>
      <w:r w:rsidRPr="00D8160B">
        <w:rPr>
          <w:rFonts w:asciiTheme="minorHAnsi" w:hAnsiTheme="minorHAnsi" w:cstheme="minorHAnsi"/>
          <w:sz w:val="22"/>
          <w:szCs w:val="22"/>
          <w:lang w:val="en-GB"/>
        </w:rPr>
        <w:t>Place of birth: Alice Springs, NT</w:t>
      </w:r>
    </w:p>
    <w:p w14:paraId="6CA3754B" w14:textId="581AE0AC" w:rsidR="00194FE7" w:rsidRPr="00D8160B" w:rsidRDefault="00194FE7" w:rsidP="00194FE7">
      <w:pPr>
        <w:autoSpaceDE w:val="0"/>
        <w:autoSpaceDN w:val="0"/>
        <w:adjustRightInd w:val="0"/>
        <w:rPr>
          <w:rFonts w:asciiTheme="minorHAnsi" w:hAnsiTheme="minorHAnsi" w:cstheme="minorHAnsi"/>
          <w:sz w:val="22"/>
          <w:szCs w:val="22"/>
          <w:lang w:val="en-GB"/>
        </w:rPr>
      </w:pPr>
      <w:r w:rsidRPr="00D8160B">
        <w:rPr>
          <w:rFonts w:asciiTheme="minorHAnsi" w:hAnsiTheme="minorHAnsi" w:cstheme="minorHAnsi"/>
          <w:sz w:val="22"/>
          <w:szCs w:val="22"/>
          <w:lang w:val="en-GB"/>
        </w:rPr>
        <w:t>Language:</w:t>
      </w:r>
      <w:r w:rsidR="00F14482" w:rsidRPr="00D8160B">
        <w:rPr>
          <w:rFonts w:asciiTheme="minorHAnsi" w:hAnsiTheme="minorHAnsi" w:cstheme="minorHAnsi"/>
          <w:sz w:val="22"/>
          <w:szCs w:val="22"/>
          <w:lang w:val="en-GB"/>
        </w:rPr>
        <w:t xml:space="preserve"> </w:t>
      </w:r>
      <w:r w:rsidR="00F14482" w:rsidRPr="00D8160B">
        <w:rPr>
          <w:rFonts w:asciiTheme="minorHAnsi" w:hAnsiTheme="minorHAnsi" w:cstheme="minorHAnsi"/>
          <w:color w:val="343434"/>
          <w:sz w:val="22"/>
          <w:szCs w:val="22"/>
          <w:lang w:val="en-GB"/>
        </w:rPr>
        <w:t>Eastern Arrernte/</w:t>
      </w:r>
      <w:proofErr w:type="spellStart"/>
      <w:r w:rsidR="00F14482" w:rsidRPr="00D8160B">
        <w:rPr>
          <w:rFonts w:asciiTheme="minorHAnsi" w:hAnsiTheme="minorHAnsi" w:cstheme="minorHAnsi"/>
          <w:color w:val="343434"/>
          <w:sz w:val="22"/>
          <w:szCs w:val="22"/>
          <w:lang w:val="en-GB"/>
        </w:rPr>
        <w:t>Alyawarr</w:t>
      </w:r>
      <w:proofErr w:type="spellEnd"/>
    </w:p>
    <w:p w14:paraId="3EE4C001" w14:textId="77777777" w:rsidR="00D5560F" w:rsidRPr="00D8160B" w:rsidRDefault="00D5560F" w:rsidP="00F14482">
      <w:pPr>
        <w:autoSpaceDE w:val="0"/>
        <w:autoSpaceDN w:val="0"/>
        <w:adjustRightInd w:val="0"/>
        <w:rPr>
          <w:rFonts w:asciiTheme="minorHAnsi" w:hAnsiTheme="minorHAnsi" w:cstheme="minorHAnsi"/>
          <w:sz w:val="22"/>
          <w:szCs w:val="22"/>
          <w:lang w:val="en-GB"/>
        </w:rPr>
      </w:pPr>
    </w:p>
    <w:p w14:paraId="22B6E30C" w14:textId="5AFB5F68" w:rsidR="00F14482" w:rsidRPr="00D8160B" w:rsidRDefault="00F14482" w:rsidP="00F14482">
      <w:pPr>
        <w:autoSpaceDE w:val="0"/>
        <w:autoSpaceDN w:val="0"/>
        <w:adjustRightInd w:val="0"/>
        <w:rPr>
          <w:rFonts w:asciiTheme="minorHAnsi" w:hAnsiTheme="minorHAnsi" w:cstheme="minorHAnsi"/>
          <w:color w:val="343434"/>
          <w:sz w:val="22"/>
          <w:szCs w:val="22"/>
          <w:lang w:val="en-GB"/>
        </w:rPr>
      </w:pPr>
      <w:r w:rsidRPr="00D8160B">
        <w:rPr>
          <w:rFonts w:asciiTheme="minorHAnsi" w:hAnsiTheme="minorHAnsi" w:cstheme="minorHAnsi"/>
          <w:color w:val="343434"/>
          <w:sz w:val="22"/>
          <w:szCs w:val="22"/>
          <w:lang w:val="en-GB"/>
        </w:rPr>
        <w:t xml:space="preserve">Caroline Petrick Ngwarreye is an Eastern Arrernte and </w:t>
      </w:r>
      <w:proofErr w:type="spellStart"/>
      <w:r w:rsidRPr="00D8160B">
        <w:rPr>
          <w:rFonts w:asciiTheme="minorHAnsi" w:hAnsiTheme="minorHAnsi" w:cstheme="minorHAnsi"/>
          <w:color w:val="343434"/>
          <w:sz w:val="22"/>
          <w:szCs w:val="22"/>
          <w:lang w:val="en-GB"/>
        </w:rPr>
        <w:t>Alyawarr</w:t>
      </w:r>
      <w:proofErr w:type="spellEnd"/>
      <w:r w:rsidRPr="00D8160B">
        <w:rPr>
          <w:rFonts w:asciiTheme="minorHAnsi" w:hAnsiTheme="minorHAnsi" w:cstheme="minorHAnsi"/>
          <w:color w:val="343434"/>
          <w:sz w:val="22"/>
          <w:szCs w:val="22"/>
          <w:lang w:val="en-GB"/>
        </w:rPr>
        <w:t xml:space="preserve"> women born c 1966. Her traditional country is </w:t>
      </w:r>
      <w:proofErr w:type="spellStart"/>
      <w:r w:rsidRPr="00D8160B">
        <w:rPr>
          <w:rFonts w:asciiTheme="minorHAnsi" w:hAnsiTheme="minorHAnsi" w:cstheme="minorHAnsi"/>
          <w:color w:val="343434"/>
          <w:sz w:val="22"/>
          <w:szCs w:val="22"/>
          <w:lang w:val="en-GB"/>
        </w:rPr>
        <w:t>Irrerlirre</w:t>
      </w:r>
      <w:proofErr w:type="spellEnd"/>
      <w:r w:rsidRPr="00D8160B">
        <w:rPr>
          <w:rFonts w:asciiTheme="minorHAnsi" w:hAnsiTheme="minorHAnsi" w:cstheme="minorHAnsi"/>
          <w:color w:val="343434"/>
          <w:sz w:val="22"/>
          <w:szCs w:val="22"/>
          <w:lang w:val="en-GB"/>
        </w:rPr>
        <w:t xml:space="preserve"> approximately 250km northeast of Alice Springs in the beautiful Harts Range. Caroline developed her artistic talents under the tutelage of her mother Jill Kelly Kemarre.  Her subtle paintings of intricate patterns of dot work and splashes of colour relate to her mother’s country and stories from </w:t>
      </w:r>
      <w:proofErr w:type="spellStart"/>
      <w:r w:rsidRPr="00D8160B">
        <w:rPr>
          <w:rFonts w:asciiTheme="minorHAnsi" w:hAnsiTheme="minorHAnsi" w:cstheme="minorHAnsi"/>
          <w:color w:val="343434"/>
          <w:sz w:val="22"/>
          <w:szCs w:val="22"/>
          <w:lang w:val="en-GB"/>
        </w:rPr>
        <w:t>Irrwelty</w:t>
      </w:r>
      <w:proofErr w:type="spellEnd"/>
      <w:r w:rsidRPr="00D8160B">
        <w:rPr>
          <w:rFonts w:asciiTheme="minorHAnsi" w:hAnsiTheme="minorHAnsi" w:cstheme="minorHAnsi"/>
          <w:color w:val="343434"/>
          <w:sz w:val="22"/>
          <w:szCs w:val="22"/>
          <w:lang w:val="en-GB"/>
        </w:rPr>
        <w:t xml:space="preserve">.  These stories include </w:t>
      </w:r>
      <w:proofErr w:type="spellStart"/>
      <w:r w:rsidRPr="00D8160B">
        <w:rPr>
          <w:rFonts w:asciiTheme="minorHAnsi" w:hAnsiTheme="minorHAnsi" w:cstheme="minorHAnsi"/>
          <w:color w:val="343434"/>
          <w:sz w:val="22"/>
          <w:szCs w:val="22"/>
          <w:lang w:val="en-GB"/>
        </w:rPr>
        <w:t>arnwekety</w:t>
      </w:r>
      <w:proofErr w:type="spellEnd"/>
      <w:r w:rsidRPr="00D8160B">
        <w:rPr>
          <w:rFonts w:asciiTheme="minorHAnsi" w:hAnsiTheme="minorHAnsi" w:cstheme="minorHAnsi"/>
          <w:color w:val="343434"/>
          <w:sz w:val="22"/>
          <w:szCs w:val="22"/>
          <w:lang w:val="en-GB"/>
        </w:rPr>
        <w:t xml:space="preserve"> – conkerberry, </w:t>
      </w:r>
      <w:proofErr w:type="spellStart"/>
      <w:r w:rsidRPr="00D8160B">
        <w:rPr>
          <w:rFonts w:asciiTheme="minorHAnsi" w:hAnsiTheme="minorHAnsi" w:cstheme="minorHAnsi"/>
          <w:color w:val="343434"/>
          <w:sz w:val="22"/>
          <w:szCs w:val="22"/>
          <w:lang w:val="en-GB"/>
        </w:rPr>
        <w:t>ntange</w:t>
      </w:r>
      <w:proofErr w:type="spellEnd"/>
      <w:r w:rsidRPr="00D8160B">
        <w:rPr>
          <w:rFonts w:asciiTheme="minorHAnsi" w:hAnsiTheme="minorHAnsi" w:cstheme="minorHAnsi"/>
          <w:color w:val="343434"/>
          <w:sz w:val="22"/>
          <w:szCs w:val="22"/>
          <w:lang w:val="en-GB"/>
        </w:rPr>
        <w:t xml:space="preserve"> – seeds and </w:t>
      </w:r>
      <w:proofErr w:type="spellStart"/>
      <w:r w:rsidRPr="00D8160B">
        <w:rPr>
          <w:rFonts w:asciiTheme="minorHAnsi" w:hAnsiTheme="minorHAnsi" w:cstheme="minorHAnsi"/>
          <w:color w:val="343434"/>
          <w:sz w:val="22"/>
          <w:szCs w:val="22"/>
          <w:lang w:val="en-GB"/>
        </w:rPr>
        <w:t>awelye</w:t>
      </w:r>
      <w:proofErr w:type="spellEnd"/>
      <w:r w:rsidRPr="00D8160B">
        <w:rPr>
          <w:rFonts w:asciiTheme="minorHAnsi" w:hAnsiTheme="minorHAnsi" w:cstheme="minorHAnsi"/>
          <w:color w:val="343434"/>
          <w:sz w:val="22"/>
          <w:szCs w:val="22"/>
          <w:lang w:val="en-GB"/>
        </w:rPr>
        <w:t xml:space="preserve"> – women’s ceremony.  The intricate pattern of dot and line work throughout </w:t>
      </w:r>
      <w:proofErr w:type="spellStart"/>
      <w:r w:rsidRPr="00D8160B">
        <w:rPr>
          <w:rFonts w:asciiTheme="minorHAnsi" w:hAnsiTheme="minorHAnsi" w:cstheme="minorHAnsi"/>
          <w:color w:val="343434"/>
          <w:sz w:val="22"/>
          <w:szCs w:val="22"/>
          <w:lang w:val="en-GB"/>
        </w:rPr>
        <w:t>Carolineʼs</w:t>
      </w:r>
      <w:proofErr w:type="spellEnd"/>
      <w:r w:rsidRPr="00D8160B">
        <w:rPr>
          <w:rFonts w:asciiTheme="minorHAnsi" w:hAnsiTheme="minorHAnsi" w:cstheme="minorHAnsi"/>
          <w:color w:val="343434"/>
          <w:sz w:val="22"/>
          <w:szCs w:val="22"/>
          <w:lang w:val="en-GB"/>
        </w:rPr>
        <w:t xml:space="preserve"> painting reflects her </w:t>
      </w:r>
      <w:r w:rsidR="00D5560F" w:rsidRPr="00D8160B">
        <w:rPr>
          <w:rFonts w:asciiTheme="minorHAnsi" w:hAnsiTheme="minorHAnsi" w:cstheme="minorHAnsi"/>
          <w:color w:val="343434"/>
          <w:sz w:val="22"/>
          <w:szCs w:val="22"/>
          <w:lang w:val="en-GB"/>
        </w:rPr>
        <w:t>mother’s</w:t>
      </w:r>
      <w:r w:rsidRPr="00D8160B">
        <w:rPr>
          <w:rFonts w:asciiTheme="minorHAnsi" w:hAnsiTheme="minorHAnsi" w:cstheme="minorHAnsi"/>
          <w:color w:val="343434"/>
          <w:sz w:val="22"/>
          <w:szCs w:val="22"/>
          <w:lang w:val="en-GB"/>
        </w:rPr>
        <w:t xml:space="preserve"> traditional country </w:t>
      </w:r>
      <w:proofErr w:type="spellStart"/>
      <w:r w:rsidRPr="00D8160B">
        <w:rPr>
          <w:rFonts w:asciiTheme="minorHAnsi" w:hAnsiTheme="minorHAnsi" w:cstheme="minorHAnsi"/>
          <w:color w:val="343434"/>
          <w:sz w:val="22"/>
          <w:szCs w:val="22"/>
          <w:lang w:val="en-GB"/>
        </w:rPr>
        <w:t>Irrwelty</w:t>
      </w:r>
      <w:proofErr w:type="spellEnd"/>
      <w:r w:rsidRPr="00D8160B">
        <w:rPr>
          <w:rFonts w:asciiTheme="minorHAnsi" w:hAnsiTheme="minorHAnsi" w:cstheme="minorHAnsi"/>
          <w:color w:val="343434"/>
          <w:sz w:val="22"/>
          <w:szCs w:val="22"/>
          <w:lang w:val="en-GB"/>
        </w:rPr>
        <w:t xml:space="preserve">, which lies on </w:t>
      </w:r>
      <w:proofErr w:type="spellStart"/>
      <w:r w:rsidRPr="00D8160B">
        <w:rPr>
          <w:rFonts w:asciiTheme="minorHAnsi" w:hAnsiTheme="minorHAnsi" w:cstheme="minorHAnsi"/>
          <w:color w:val="343434"/>
          <w:sz w:val="22"/>
          <w:szCs w:val="22"/>
          <w:lang w:val="en-GB"/>
        </w:rPr>
        <w:t>Alyawarre</w:t>
      </w:r>
      <w:proofErr w:type="spellEnd"/>
      <w:r w:rsidRPr="00D8160B">
        <w:rPr>
          <w:rFonts w:asciiTheme="minorHAnsi" w:hAnsiTheme="minorHAnsi" w:cstheme="minorHAnsi"/>
          <w:color w:val="343434"/>
          <w:sz w:val="22"/>
          <w:szCs w:val="22"/>
          <w:lang w:val="en-GB"/>
        </w:rPr>
        <w:t xml:space="preserve"> land approximately 300 kms north east of Alice Springs in Central Australia.</w:t>
      </w:r>
    </w:p>
    <w:p w14:paraId="5D310D89" w14:textId="3C253829" w:rsidR="00784A66" w:rsidRDefault="00784A66" w:rsidP="00194FE7">
      <w:pPr>
        <w:rPr>
          <w:rFonts w:cstheme="minorHAnsi"/>
          <w:sz w:val="22"/>
          <w:szCs w:val="22"/>
        </w:rPr>
      </w:pPr>
    </w:p>
    <w:p w14:paraId="3A86D3C9" w14:textId="77777777" w:rsidR="00DF3263" w:rsidRDefault="00D8160B" w:rsidP="00D8160B">
      <w:pPr>
        <w:rPr>
          <w:rFonts w:asciiTheme="minorHAnsi" w:hAnsiTheme="minorHAnsi" w:cstheme="minorHAnsi"/>
          <w:color w:val="000000" w:themeColor="text1"/>
          <w:sz w:val="22"/>
          <w:szCs w:val="22"/>
        </w:rPr>
      </w:pPr>
      <w:r w:rsidRPr="00D8160B">
        <w:rPr>
          <w:rFonts w:asciiTheme="minorHAnsi" w:hAnsiTheme="minorHAnsi" w:cstheme="minorHAnsi"/>
          <w:b/>
          <w:bCs/>
          <w:color w:val="000000" w:themeColor="text1"/>
          <w:sz w:val="22"/>
          <w:szCs w:val="22"/>
        </w:rPr>
        <w:t>Exhibitions</w:t>
      </w:r>
      <w:r w:rsidRPr="00D8160B">
        <w:rPr>
          <w:rFonts w:asciiTheme="minorHAnsi" w:hAnsiTheme="minorHAnsi" w:cstheme="minorHAnsi"/>
          <w:color w:val="000000" w:themeColor="text1"/>
          <w:sz w:val="22"/>
          <w:szCs w:val="22"/>
        </w:rPr>
        <w:br/>
      </w:r>
    </w:p>
    <w:p w14:paraId="1616D929" w14:textId="77777777" w:rsidR="00DF3263" w:rsidRDefault="00DF3263" w:rsidP="00D8160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2026 At Home with Art | International Women’s Day, Everywhen Artspace, Mornington Peninsula, VIC</w:t>
      </w:r>
    </w:p>
    <w:p w14:paraId="0B1819B5" w14:textId="77777777" w:rsidR="00DF3263" w:rsidRDefault="00DF3263" w:rsidP="00D8160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2025 Awelye: The Legacy of Utopia, Everywhen Artspace, Mornington Peninsula, VIC</w:t>
      </w:r>
    </w:p>
    <w:p w14:paraId="2D41F58C" w14:textId="77777777" w:rsidR="00DF3263" w:rsidRDefault="00DF3263" w:rsidP="00D8160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2025 Regeneration, Everywhen Artspace, Mornington Peninsula, VIC</w:t>
      </w:r>
    </w:p>
    <w:p w14:paraId="0E1F9AED" w14:textId="77777777" w:rsidR="00DF3263" w:rsidRDefault="00DF3263" w:rsidP="00D8160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2025 At Home with Art, Everywhen Artspace, Mornington Peninsula, VIC</w:t>
      </w:r>
    </w:p>
    <w:p w14:paraId="6475480F" w14:textId="77777777" w:rsidR="00DF3263" w:rsidRDefault="00DF3263" w:rsidP="00D8160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2025 Women Celebrating Women, Everywhen Artspace, Mornington Peninsula, VIC</w:t>
      </w:r>
    </w:p>
    <w:p w14:paraId="736DB6CA" w14:textId="77777777" w:rsidR="00DF3263" w:rsidRDefault="00DF3263" w:rsidP="00D8160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2024 </w:t>
      </w:r>
      <w:proofErr w:type="spellStart"/>
      <w:r>
        <w:rPr>
          <w:rFonts w:asciiTheme="minorHAnsi" w:hAnsiTheme="minorHAnsi" w:cstheme="minorHAnsi"/>
          <w:color w:val="000000" w:themeColor="text1"/>
          <w:sz w:val="22"/>
          <w:szCs w:val="22"/>
        </w:rPr>
        <w:t>Pareip</w:t>
      </w:r>
      <w:proofErr w:type="spellEnd"/>
      <w:r>
        <w:rPr>
          <w:rFonts w:asciiTheme="minorHAnsi" w:hAnsiTheme="minorHAnsi" w:cstheme="minorHAnsi"/>
          <w:color w:val="000000" w:themeColor="text1"/>
          <w:sz w:val="22"/>
          <w:szCs w:val="22"/>
        </w:rPr>
        <w:t>: True Spring, Everywhen Artspace, Mornington Peninsula, VIC</w:t>
      </w:r>
    </w:p>
    <w:p w14:paraId="11990D3F" w14:textId="1D541DE0" w:rsidR="00250748" w:rsidRDefault="00DF3263" w:rsidP="00D8160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2024 Colours of Country, Everywhen Artspace, Mornington Peninsula, VIC</w:t>
      </w:r>
      <w:r w:rsidR="00D8160B" w:rsidRPr="00D8160B">
        <w:rPr>
          <w:rFonts w:asciiTheme="minorHAnsi" w:hAnsiTheme="minorHAnsi" w:cstheme="minorHAnsi"/>
          <w:color w:val="000000" w:themeColor="text1"/>
          <w:sz w:val="22"/>
          <w:szCs w:val="22"/>
        </w:rPr>
        <w:br/>
      </w:r>
      <w:r w:rsidR="00250748">
        <w:rPr>
          <w:rFonts w:asciiTheme="minorHAnsi" w:hAnsiTheme="minorHAnsi" w:cstheme="minorHAnsi"/>
          <w:color w:val="000000" w:themeColor="text1"/>
          <w:sz w:val="22"/>
          <w:szCs w:val="22"/>
        </w:rPr>
        <w:t>2022 In Black and White, Everywhen Artspace, Mornington Peninsula, VIC</w:t>
      </w:r>
    </w:p>
    <w:p w14:paraId="7AA1A382" w14:textId="1DCFEF2F" w:rsidR="00D8160B" w:rsidRDefault="00D8160B" w:rsidP="00D8160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2022 New Utopia, Everywhen Art</w:t>
      </w:r>
      <w:r w:rsidR="00250748">
        <w:rPr>
          <w:rFonts w:asciiTheme="minorHAnsi" w:hAnsiTheme="minorHAnsi" w:cstheme="minorHAnsi"/>
          <w:color w:val="000000" w:themeColor="text1"/>
          <w:sz w:val="22"/>
          <w:szCs w:val="22"/>
        </w:rPr>
        <w:t>space</w:t>
      </w:r>
      <w:r>
        <w:rPr>
          <w:rFonts w:asciiTheme="minorHAnsi" w:hAnsiTheme="minorHAnsi" w:cstheme="minorHAnsi"/>
          <w:color w:val="000000" w:themeColor="text1"/>
          <w:sz w:val="22"/>
          <w:szCs w:val="22"/>
        </w:rPr>
        <w:t>, Flinders, VIC</w:t>
      </w:r>
    </w:p>
    <w:p w14:paraId="1467FB6D" w14:textId="729C04C3" w:rsidR="00250748" w:rsidRDefault="00250748" w:rsidP="00D8160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2022 The Summer Collector’s Show, Everywhen Artspace, Mornington Peninsula, VIC</w:t>
      </w:r>
    </w:p>
    <w:p w14:paraId="4958AC43" w14:textId="33139806" w:rsidR="00D8160B" w:rsidRPr="00D8160B" w:rsidRDefault="00D8160B" w:rsidP="00D8160B">
      <w:pPr>
        <w:rPr>
          <w:rFonts w:asciiTheme="minorHAnsi" w:hAnsiTheme="minorHAnsi" w:cstheme="minorHAnsi"/>
          <w:color w:val="000000" w:themeColor="text1"/>
          <w:sz w:val="22"/>
          <w:szCs w:val="22"/>
        </w:rPr>
      </w:pPr>
      <w:r w:rsidRPr="00D8160B">
        <w:rPr>
          <w:rFonts w:asciiTheme="minorHAnsi" w:hAnsiTheme="minorHAnsi" w:cstheme="minorHAnsi"/>
          <w:color w:val="000000" w:themeColor="text1"/>
          <w:sz w:val="22"/>
          <w:szCs w:val="22"/>
        </w:rPr>
        <w:t>2020 A Vision of Country: Australian Aboriginal Landscapes, Kate Owen Gallery, Sydney</w:t>
      </w:r>
      <w:r w:rsidR="00250748">
        <w:rPr>
          <w:rFonts w:asciiTheme="minorHAnsi" w:hAnsiTheme="minorHAnsi" w:cstheme="minorHAnsi"/>
          <w:color w:val="000000" w:themeColor="text1"/>
          <w:sz w:val="22"/>
          <w:szCs w:val="22"/>
        </w:rPr>
        <w:t>, NSW</w:t>
      </w:r>
      <w:r w:rsidRPr="00D8160B">
        <w:rPr>
          <w:rFonts w:asciiTheme="minorHAnsi" w:hAnsiTheme="minorHAnsi" w:cstheme="minorHAnsi"/>
          <w:color w:val="000000" w:themeColor="text1"/>
          <w:sz w:val="22"/>
          <w:szCs w:val="22"/>
        </w:rPr>
        <w:br/>
        <w:t>2019 International Women's Day, Kate Owen Gallery, Sydney</w:t>
      </w:r>
      <w:r w:rsidR="00250748">
        <w:rPr>
          <w:rFonts w:asciiTheme="minorHAnsi" w:hAnsiTheme="minorHAnsi" w:cstheme="minorHAnsi"/>
          <w:color w:val="000000" w:themeColor="text1"/>
          <w:sz w:val="22"/>
          <w:szCs w:val="22"/>
        </w:rPr>
        <w:t>, NSW</w:t>
      </w:r>
      <w:r w:rsidRPr="00D8160B">
        <w:rPr>
          <w:rFonts w:asciiTheme="minorHAnsi" w:hAnsiTheme="minorHAnsi" w:cstheme="minorHAnsi"/>
          <w:color w:val="000000" w:themeColor="text1"/>
          <w:sz w:val="22"/>
          <w:szCs w:val="22"/>
        </w:rPr>
        <w:br/>
        <w:t>2017 Gems of the Stockroom, Kate Owen Gallery, Sydney</w:t>
      </w:r>
      <w:r w:rsidR="00250748">
        <w:rPr>
          <w:rFonts w:asciiTheme="minorHAnsi" w:hAnsiTheme="minorHAnsi" w:cstheme="minorHAnsi"/>
          <w:color w:val="000000" w:themeColor="text1"/>
          <w:sz w:val="22"/>
          <w:szCs w:val="22"/>
        </w:rPr>
        <w:t>, NSW</w:t>
      </w:r>
      <w:r w:rsidRPr="00D8160B">
        <w:rPr>
          <w:rFonts w:asciiTheme="minorHAnsi" w:hAnsiTheme="minorHAnsi" w:cstheme="minorHAnsi"/>
          <w:color w:val="000000" w:themeColor="text1"/>
          <w:sz w:val="22"/>
          <w:szCs w:val="22"/>
        </w:rPr>
        <w:br/>
        <w:t xml:space="preserve">2008 </w:t>
      </w:r>
      <w:proofErr w:type="spellStart"/>
      <w:r w:rsidRPr="00D8160B">
        <w:rPr>
          <w:rFonts w:asciiTheme="minorHAnsi" w:hAnsiTheme="minorHAnsi" w:cstheme="minorHAnsi"/>
          <w:color w:val="000000" w:themeColor="text1"/>
          <w:sz w:val="22"/>
          <w:szCs w:val="22"/>
        </w:rPr>
        <w:t>Alpitye</w:t>
      </w:r>
      <w:proofErr w:type="spellEnd"/>
      <w:r w:rsidRPr="00D8160B">
        <w:rPr>
          <w:rFonts w:asciiTheme="minorHAnsi" w:hAnsiTheme="minorHAnsi" w:cstheme="minorHAnsi"/>
          <w:color w:val="000000" w:themeColor="text1"/>
          <w:sz w:val="22"/>
          <w:szCs w:val="22"/>
        </w:rPr>
        <w:t xml:space="preserve"> At Byron, Byron Bay</w:t>
      </w:r>
      <w:r w:rsidR="00250748">
        <w:rPr>
          <w:rFonts w:asciiTheme="minorHAnsi" w:hAnsiTheme="minorHAnsi" w:cstheme="minorHAnsi"/>
          <w:color w:val="000000" w:themeColor="text1"/>
          <w:sz w:val="22"/>
          <w:szCs w:val="22"/>
        </w:rPr>
        <w:t>,</w:t>
      </w:r>
      <w:r w:rsidRPr="00D8160B">
        <w:rPr>
          <w:rFonts w:asciiTheme="minorHAnsi" w:hAnsiTheme="minorHAnsi" w:cstheme="minorHAnsi"/>
          <w:color w:val="000000" w:themeColor="text1"/>
          <w:sz w:val="22"/>
          <w:szCs w:val="22"/>
        </w:rPr>
        <w:t xml:space="preserve"> NSW</w:t>
      </w:r>
      <w:r w:rsidRPr="00D8160B">
        <w:rPr>
          <w:rFonts w:asciiTheme="minorHAnsi" w:hAnsiTheme="minorHAnsi" w:cstheme="minorHAnsi"/>
          <w:color w:val="000000" w:themeColor="text1"/>
          <w:sz w:val="22"/>
          <w:szCs w:val="22"/>
        </w:rPr>
        <w:br/>
        <w:t xml:space="preserve">2008 </w:t>
      </w:r>
      <w:proofErr w:type="spellStart"/>
      <w:r w:rsidRPr="00D8160B">
        <w:rPr>
          <w:rFonts w:asciiTheme="minorHAnsi" w:hAnsiTheme="minorHAnsi" w:cstheme="minorHAnsi"/>
          <w:color w:val="000000" w:themeColor="text1"/>
          <w:sz w:val="22"/>
          <w:szCs w:val="22"/>
        </w:rPr>
        <w:t>Alpitye</w:t>
      </w:r>
      <w:proofErr w:type="spellEnd"/>
      <w:r w:rsidRPr="00D8160B">
        <w:rPr>
          <w:rFonts w:asciiTheme="minorHAnsi" w:hAnsiTheme="minorHAnsi" w:cstheme="minorHAnsi"/>
          <w:color w:val="000000" w:themeColor="text1"/>
          <w:sz w:val="22"/>
          <w:szCs w:val="22"/>
        </w:rPr>
        <w:t xml:space="preserve"> At Port, Port Macquarie</w:t>
      </w:r>
      <w:r w:rsidR="00250748">
        <w:rPr>
          <w:rFonts w:asciiTheme="minorHAnsi" w:hAnsiTheme="minorHAnsi" w:cstheme="minorHAnsi"/>
          <w:color w:val="000000" w:themeColor="text1"/>
          <w:sz w:val="22"/>
          <w:szCs w:val="22"/>
        </w:rPr>
        <w:t>,</w:t>
      </w:r>
      <w:r w:rsidRPr="00D8160B">
        <w:rPr>
          <w:rFonts w:asciiTheme="minorHAnsi" w:hAnsiTheme="minorHAnsi" w:cstheme="minorHAnsi"/>
          <w:color w:val="000000" w:themeColor="text1"/>
          <w:sz w:val="22"/>
          <w:szCs w:val="22"/>
        </w:rPr>
        <w:t xml:space="preserve"> NSW</w:t>
      </w:r>
      <w:r w:rsidRPr="00D8160B">
        <w:rPr>
          <w:rFonts w:asciiTheme="minorHAnsi" w:hAnsiTheme="minorHAnsi" w:cstheme="minorHAnsi"/>
          <w:color w:val="000000" w:themeColor="text1"/>
          <w:sz w:val="22"/>
          <w:szCs w:val="22"/>
        </w:rPr>
        <w:br/>
      </w:r>
      <w:r w:rsidRPr="00D8160B">
        <w:rPr>
          <w:rFonts w:asciiTheme="minorHAnsi" w:hAnsiTheme="minorHAnsi" w:cstheme="minorHAnsi"/>
          <w:color w:val="000000" w:themeColor="text1"/>
          <w:sz w:val="22"/>
          <w:szCs w:val="22"/>
        </w:rPr>
        <w:lastRenderedPageBreak/>
        <w:t>2008 Outback Art, Canberra</w:t>
      </w:r>
      <w:r w:rsidR="00250748">
        <w:rPr>
          <w:rFonts w:asciiTheme="minorHAnsi" w:hAnsiTheme="minorHAnsi" w:cstheme="minorHAnsi"/>
          <w:color w:val="000000" w:themeColor="text1"/>
          <w:sz w:val="22"/>
          <w:szCs w:val="22"/>
        </w:rPr>
        <w:t>, ACT</w:t>
      </w:r>
      <w:r w:rsidRPr="00D8160B">
        <w:rPr>
          <w:rFonts w:asciiTheme="minorHAnsi" w:hAnsiTheme="minorHAnsi" w:cstheme="minorHAnsi"/>
          <w:color w:val="000000" w:themeColor="text1"/>
          <w:sz w:val="22"/>
          <w:szCs w:val="22"/>
        </w:rPr>
        <w:br/>
        <w:t xml:space="preserve">2007 </w:t>
      </w:r>
      <w:proofErr w:type="spellStart"/>
      <w:r w:rsidRPr="00D8160B">
        <w:rPr>
          <w:rFonts w:asciiTheme="minorHAnsi" w:hAnsiTheme="minorHAnsi" w:cstheme="minorHAnsi"/>
          <w:color w:val="000000" w:themeColor="text1"/>
          <w:sz w:val="22"/>
          <w:szCs w:val="22"/>
        </w:rPr>
        <w:t>Alpitye</w:t>
      </w:r>
      <w:proofErr w:type="spellEnd"/>
      <w:r w:rsidRPr="00D8160B">
        <w:rPr>
          <w:rFonts w:asciiTheme="minorHAnsi" w:hAnsiTheme="minorHAnsi" w:cstheme="minorHAnsi"/>
          <w:color w:val="000000" w:themeColor="text1"/>
          <w:sz w:val="22"/>
          <w:szCs w:val="22"/>
        </w:rPr>
        <w:t xml:space="preserve"> At Byron, Byron Bay</w:t>
      </w:r>
      <w:r w:rsidR="00250748">
        <w:rPr>
          <w:rFonts w:asciiTheme="minorHAnsi" w:hAnsiTheme="minorHAnsi" w:cstheme="minorHAnsi"/>
          <w:color w:val="000000" w:themeColor="text1"/>
          <w:sz w:val="22"/>
          <w:szCs w:val="22"/>
        </w:rPr>
        <w:t>,</w:t>
      </w:r>
      <w:r w:rsidRPr="00D8160B">
        <w:rPr>
          <w:rFonts w:asciiTheme="minorHAnsi" w:hAnsiTheme="minorHAnsi" w:cstheme="minorHAnsi"/>
          <w:color w:val="000000" w:themeColor="text1"/>
          <w:sz w:val="22"/>
          <w:szCs w:val="22"/>
        </w:rPr>
        <w:t xml:space="preserve"> NSW</w:t>
      </w:r>
      <w:r w:rsidRPr="00D8160B">
        <w:rPr>
          <w:rFonts w:asciiTheme="minorHAnsi" w:hAnsiTheme="minorHAnsi" w:cstheme="minorHAnsi"/>
          <w:color w:val="000000" w:themeColor="text1"/>
          <w:sz w:val="22"/>
          <w:szCs w:val="22"/>
        </w:rPr>
        <w:br/>
        <w:t xml:space="preserve">2007 </w:t>
      </w:r>
      <w:proofErr w:type="spellStart"/>
      <w:r w:rsidRPr="00D8160B">
        <w:rPr>
          <w:rFonts w:asciiTheme="minorHAnsi" w:hAnsiTheme="minorHAnsi" w:cstheme="minorHAnsi"/>
          <w:color w:val="000000" w:themeColor="text1"/>
          <w:sz w:val="22"/>
          <w:szCs w:val="22"/>
        </w:rPr>
        <w:t>Alpitye</w:t>
      </w:r>
      <w:proofErr w:type="spellEnd"/>
      <w:r w:rsidRPr="00D8160B">
        <w:rPr>
          <w:rFonts w:asciiTheme="minorHAnsi" w:hAnsiTheme="minorHAnsi" w:cstheme="minorHAnsi"/>
          <w:color w:val="000000" w:themeColor="text1"/>
          <w:sz w:val="22"/>
          <w:szCs w:val="22"/>
        </w:rPr>
        <w:t xml:space="preserve"> At Port, Port Macquarie</w:t>
      </w:r>
      <w:r w:rsidR="00250748">
        <w:rPr>
          <w:rFonts w:asciiTheme="minorHAnsi" w:hAnsiTheme="minorHAnsi" w:cstheme="minorHAnsi"/>
          <w:color w:val="000000" w:themeColor="text1"/>
          <w:sz w:val="22"/>
          <w:szCs w:val="22"/>
        </w:rPr>
        <w:t>,</w:t>
      </w:r>
      <w:r w:rsidRPr="00D8160B">
        <w:rPr>
          <w:rFonts w:asciiTheme="minorHAnsi" w:hAnsiTheme="minorHAnsi" w:cstheme="minorHAnsi"/>
          <w:color w:val="000000" w:themeColor="text1"/>
          <w:sz w:val="22"/>
          <w:szCs w:val="22"/>
        </w:rPr>
        <w:t xml:space="preserve"> NSW</w:t>
      </w:r>
      <w:r w:rsidRPr="00D8160B">
        <w:rPr>
          <w:rFonts w:asciiTheme="minorHAnsi" w:hAnsiTheme="minorHAnsi" w:cstheme="minorHAnsi"/>
          <w:color w:val="000000" w:themeColor="text1"/>
          <w:sz w:val="22"/>
          <w:szCs w:val="22"/>
        </w:rPr>
        <w:br/>
        <w:t xml:space="preserve">2007 </w:t>
      </w:r>
      <w:proofErr w:type="spellStart"/>
      <w:r w:rsidRPr="00D8160B">
        <w:rPr>
          <w:rFonts w:asciiTheme="minorHAnsi" w:hAnsiTheme="minorHAnsi" w:cstheme="minorHAnsi"/>
          <w:color w:val="000000" w:themeColor="text1"/>
          <w:sz w:val="22"/>
          <w:szCs w:val="22"/>
        </w:rPr>
        <w:t>Indij</w:t>
      </w:r>
      <w:proofErr w:type="spellEnd"/>
      <w:r w:rsidRPr="00D8160B">
        <w:rPr>
          <w:rFonts w:asciiTheme="minorHAnsi" w:hAnsiTheme="minorHAnsi" w:cstheme="minorHAnsi"/>
          <w:color w:val="000000" w:themeColor="text1"/>
          <w:sz w:val="22"/>
          <w:szCs w:val="22"/>
        </w:rPr>
        <w:t xml:space="preserve"> Arts, Marysville</w:t>
      </w:r>
      <w:r w:rsidR="00250748">
        <w:rPr>
          <w:rFonts w:asciiTheme="minorHAnsi" w:hAnsiTheme="minorHAnsi" w:cstheme="minorHAnsi"/>
          <w:color w:val="000000" w:themeColor="text1"/>
          <w:sz w:val="22"/>
          <w:szCs w:val="22"/>
        </w:rPr>
        <w:t>,</w:t>
      </w:r>
      <w:r w:rsidRPr="00D8160B">
        <w:rPr>
          <w:rFonts w:asciiTheme="minorHAnsi" w:hAnsiTheme="minorHAnsi" w:cstheme="minorHAnsi"/>
          <w:color w:val="000000" w:themeColor="text1"/>
          <w:sz w:val="22"/>
          <w:szCs w:val="22"/>
        </w:rPr>
        <w:t xml:space="preserve"> VIC</w:t>
      </w:r>
      <w:r w:rsidRPr="00D8160B">
        <w:rPr>
          <w:rFonts w:asciiTheme="minorHAnsi" w:hAnsiTheme="minorHAnsi" w:cstheme="minorHAnsi"/>
          <w:color w:val="000000" w:themeColor="text1"/>
          <w:sz w:val="22"/>
          <w:szCs w:val="22"/>
        </w:rPr>
        <w:br/>
        <w:t>2007 Outback Art, Canberra</w:t>
      </w:r>
      <w:r w:rsidR="00250748">
        <w:rPr>
          <w:rFonts w:asciiTheme="minorHAnsi" w:hAnsiTheme="minorHAnsi" w:cstheme="minorHAnsi"/>
          <w:color w:val="000000" w:themeColor="text1"/>
          <w:sz w:val="22"/>
          <w:szCs w:val="22"/>
        </w:rPr>
        <w:t>, ACT</w:t>
      </w:r>
    </w:p>
    <w:p w14:paraId="7AE84187" w14:textId="77777777" w:rsidR="00D8160B" w:rsidRPr="001D3A63" w:rsidRDefault="00D8160B" w:rsidP="00194FE7">
      <w:pPr>
        <w:rPr>
          <w:rFonts w:cstheme="minorHAnsi"/>
          <w:sz w:val="22"/>
          <w:szCs w:val="22"/>
        </w:rPr>
      </w:pPr>
    </w:p>
    <w:sectPr w:rsidR="00D8160B" w:rsidRPr="001D3A63" w:rsidSect="004F667C">
      <w:headerReference w:type="default" r:id="rId7"/>
      <w:footerReference w:type="default" r:id="rId8"/>
      <w:pgSz w:w="11900" w:h="16840"/>
      <w:pgMar w:top="454" w:right="567" w:bottom="340" w:left="56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365BD" w14:textId="77777777" w:rsidR="00875312" w:rsidRDefault="00875312" w:rsidP="004F667C">
      <w:r>
        <w:separator/>
      </w:r>
    </w:p>
  </w:endnote>
  <w:endnote w:type="continuationSeparator" w:id="0">
    <w:p w14:paraId="1E361B98" w14:textId="77777777" w:rsidR="00875312" w:rsidRDefault="00875312" w:rsidP="004F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Light">
    <w:panose1 w:val="020B0402020203020204"/>
    <w:charset w:val="4D"/>
    <w:family w:val="swiss"/>
    <w:pitch w:val="variable"/>
    <w:sig w:usb0="800000AF" w:usb1="5000204A" w:usb2="00000000" w:usb3="00000000" w:csb0="0000009B"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EF90" w14:textId="77777777" w:rsidR="00E16BA1" w:rsidRPr="00E16BA1" w:rsidRDefault="00E16BA1">
    <w:pPr>
      <w:pStyle w:val="Footer"/>
      <w:rPr>
        <w:rFonts w:ascii="Avenir Light" w:hAnsi="Avenir Light" w:cs="Times New Roman (Body CS)"/>
      </w:rPr>
    </w:pPr>
    <w:r w:rsidRPr="00E16BA1">
      <w:rPr>
        <w:rFonts w:ascii="Avenir Light" w:hAnsi="Avenir Light" w:cs="Times New Roman (Body CS)"/>
      </w:rPr>
      <w:t xml:space="preserve">EVERYWHEN ART </w:t>
    </w:r>
    <w:r w:rsidRPr="00E16BA1">
      <w:rPr>
        <w:rFonts w:ascii="Avenir Light" w:hAnsi="Avenir Light" w:cs="Times New Roman (Body CS)"/>
      </w:rPr>
      <w:br/>
      <w:t xml:space="preserve">everywhenart.com.au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05305" w14:textId="77777777" w:rsidR="00875312" w:rsidRDefault="00875312" w:rsidP="004F667C">
      <w:r>
        <w:separator/>
      </w:r>
    </w:p>
  </w:footnote>
  <w:footnote w:type="continuationSeparator" w:id="0">
    <w:p w14:paraId="74A3F79B" w14:textId="77777777" w:rsidR="00875312" w:rsidRDefault="00875312" w:rsidP="004F6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FAB9" w14:textId="77777777" w:rsidR="004F667C" w:rsidRPr="00E16BA1" w:rsidRDefault="004F667C" w:rsidP="004F667C">
    <w:pPr>
      <w:pStyle w:val="Header"/>
      <w:tabs>
        <w:tab w:val="clear" w:pos="4680"/>
        <w:tab w:val="clear" w:pos="9360"/>
        <w:tab w:val="center" w:pos="4510"/>
      </w:tabs>
      <w:rPr>
        <w:rFonts w:ascii="Avenir Light" w:hAnsi="Avenir Light" w:cs="Times New Roman (Body CS)"/>
        <w:sz w:val="32"/>
      </w:rPr>
    </w:pPr>
    <w:r>
      <w:rPr>
        <w:noProof/>
      </w:rPr>
      <w:drawing>
        <wp:anchor distT="0" distB="0" distL="114300" distR="114300" simplePos="0" relativeHeight="251658240" behindDoc="0" locked="0" layoutInCell="1" allowOverlap="1" wp14:anchorId="13AA8074" wp14:editId="0F0E9A1E">
          <wp:simplePos x="0" y="0"/>
          <wp:positionH relativeFrom="column">
            <wp:posOffset>156210</wp:posOffset>
          </wp:positionH>
          <wp:positionV relativeFrom="paragraph">
            <wp:posOffset>-40640</wp:posOffset>
          </wp:positionV>
          <wp:extent cx="1870075" cy="592455"/>
          <wp:effectExtent l="0" t="0" r="0" b="4445"/>
          <wp:wrapTopAndBottom/>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0075" cy="592455"/>
                  </a:xfrm>
                  <a:prstGeom prst="rect">
                    <a:avLst/>
                  </a:prstGeom>
                </pic:spPr>
              </pic:pic>
            </a:graphicData>
          </a:graphic>
          <wp14:sizeRelH relativeFrom="page">
            <wp14:pctWidth>0</wp14:pctWidth>
          </wp14:sizeRelH>
          <wp14:sizeRelV relativeFrom="page">
            <wp14:pctHeight>0</wp14:pctHeight>
          </wp14:sizeRelV>
        </wp:anchor>
      </w:drawing>
    </w:r>
    <w:r w:rsidR="00E16BA1">
      <w:rPr>
        <w:rFonts w:ascii="Avenir Light" w:hAnsi="Avenir Light" w:cs="Times New Roman (Body CS)"/>
        <w:sz w:val="32"/>
      </w:rPr>
      <w:t xml:space="preserve">     A</w:t>
    </w:r>
    <w:r w:rsidRPr="004F667C">
      <w:rPr>
        <w:rFonts w:ascii="Avenir Light" w:hAnsi="Avenir Light" w:cs="Times New Roman (Body CS)"/>
        <w:sz w:val="32"/>
      </w:rPr>
      <w:t>RTIST BIOGRAPHY</w:t>
    </w:r>
    <w:r w:rsidRPr="004F667C">
      <w:rPr>
        <w:sz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C33"/>
    <w:rsid w:val="00194FE7"/>
    <w:rsid w:val="001A7E71"/>
    <w:rsid w:val="001D3A63"/>
    <w:rsid w:val="001F401F"/>
    <w:rsid w:val="00250748"/>
    <w:rsid w:val="0034134F"/>
    <w:rsid w:val="004E3E7B"/>
    <w:rsid w:val="004F667C"/>
    <w:rsid w:val="00565C45"/>
    <w:rsid w:val="00784A66"/>
    <w:rsid w:val="007B2C33"/>
    <w:rsid w:val="007F1340"/>
    <w:rsid w:val="00875312"/>
    <w:rsid w:val="009D1098"/>
    <w:rsid w:val="00A10F45"/>
    <w:rsid w:val="00B61A48"/>
    <w:rsid w:val="00C131B8"/>
    <w:rsid w:val="00C9637F"/>
    <w:rsid w:val="00CC3DDE"/>
    <w:rsid w:val="00CD7223"/>
    <w:rsid w:val="00D5560F"/>
    <w:rsid w:val="00D80568"/>
    <w:rsid w:val="00D8160B"/>
    <w:rsid w:val="00D95676"/>
    <w:rsid w:val="00DB2AC3"/>
    <w:rsid w:val="00DF3263"/>
    <w:rsid w:val="00E16BA1"/>
    <w:rsid w:val="00E52524"/>
    <w:rsid w:val="00E630E9"/>
    <w:rsid w:val="00E83801"/>
    <w:rsid w:val="00F14482"/>
    <w:rsid w:val="00F87C33"/>
    <w:rsid w:val="00FA7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07D5D"/>
  <w15:chartTrackingRefBased/>
  <w15:docId w15:val="{919DD0C5-C02E-D040-94E7-6FE99FE6F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60B"/>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67C"/>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4F667C"/>
  </w:style>
  <w:style w:type="paragraph" w:styleId="Footer">
    <w:name w:val="footer"/>
    <w:basedOn w:val="Normal"/>
    <w:link w:val="FooterChar"/>
    <w:uiPriority w:val="99"/>
    <w:unhideWhenUsed/>
    <w:rsid w:val="004F667C"/>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4F6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histlewoodimac27/Desktop/NextGen%20Bios/Caroline%20Petric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Caroline Petrick.dotx</Template>
  <TotalTime>4</TotalTime>
  <Pages>2</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Susan McCulloch</cp:lastModifiedBy>
  <cp:revision>3</cp:revision>
  <cp:lastPrinted>2021-05-24T10:42:00Z</cp:lastPrinted>
  <dcterms:created xsi:type="dcterms:W3CDTF">2026-08-09T05:18:00Z</dcterms:created>
  <dcterms:modified xsi:type="dcterms:W3CDTF">2026-08-09T05:22:00Z</dcterms:modified>
</cp:coreProperties>
</file>