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DB79" w14:textId="740E632E" w:rsidR="00C306FD" w:rsidRPr="00406D3A" w:rsidRDefault="00C306FD" w:rsidP="00C306FD">
      <w:pPr>
        <w:shd w:val="clear" w:color="auto" w:fill="FFFFFF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06D3A">
        <w:rPr>
          <w:rFonts w:eastAsia="Times New Roman" w:cstheme="minorHAnsi"/>
          <w:b/>
          <w:bCs/>
          <w:sz w:val="32"/>
          <w:szCs w:val="32"/>
          <w:lang w:eastAsia="en-GB"/>
        </w:rPr>
        <w:t xml:space="preserve">Agnes </w:t>
      </w:r>
      <w:proofErr w:type="spellStart"/>
      <w:r w:rsidRPr="00406D3A">
        <w:rPr>
          <w:rFonts w:eastAsia="Times New Roman" w:cstheme="minorHAnsi"/>
          <w:b/>
          <w:bCs/>
          <w:sz w:val="32"/>
          <w:szCs w:val="32"/>
          <w:lang w:eastAsia="en-GB"/>
        </w:rPr>
        <w:t>Nampijinpa</w:t>
      </w:r>
      <w:proofErr w:type="spellEnd"/>
      <w:r w:rsidRPr="00406D3A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Brown </w:t>
      </w:r>
    </w:p>
    <w:p w14:paraId="66FFCE6D" w14:textId="721B4655" w:rsidR="0025159C" w:rsidRPr="00C306FD" w:rsidRDefault="0025159C" w:rsidP="00C306FD">
      <w:pPr>
        <w:shd w:val="clear" w:color="auto" w:fill="FFFFFF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25159C">
        <w:rPr>
          <w:rFonts w:asciiTheme="majorHAnsi" w:eastAsia="Times New Roman" w:hAnsiTheme="majorHAnsi" w:cstheme="majorHAnsi"/>
          <w:b/>
          <w:bCs/>
          <w:noProof/>
          <w:sz w:val="32"/>
          <w:szCs w:val="32"/>
          <w:lang w:eastAsia="en-GB"/>
        </w:rPr>
        <w:drawing>
          <wp:inline distT="0" distB="0" distL="0" distR="0" wp14:anchorId="1B6621B8" wp14:editId="2170DF49">
            <wp:extent cx="2186151" cy="1837297"/>
            <wp:effectExtent l="0" t="0" r="0" b="0"/>
            <wp:docPr id="1" name="Picture 1" descr="A person with curly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curly hair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2204" cy="185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8A46B" w14:textId="5E4EC52A" w:rsidR="00C306FD" w:rsidRPr="00406D3A" w:rsidRDefault="00C306FD" w:rsidP="00C306FD">
      <w:pPr>
        <w:shd w:val="clear" w:color="auto" w:fill="FFFFFF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406D3A">
        <w:rPr>
          <w:rFonts w:eastAsia="Times New Roman" w:cstheme="minorHAnsi"/>
          <w:sz w:val="22"/>
          <w:szCs w:val="22"/>
          <w:lang w:eastAsia="en-GB"/>
        </w:rPr>
        <w:t>Date of Birth:</w:t>
      </w:r>
      <w:r w:rsidR="0025159C" w:rsidRPr="00406D3A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06D3A">
        <w:rPr>
          <w:rFonts w:eastAsia="Times New Roman" w:cstheme="minorHAnsi"/>
          <w:sz w:val="22"/>
          <w:szCs w:val="22"/>
          <w:lang w:eastAsia="en-GB"/>
        </w:rPr>
        <w:t>1973</w:t>
      </w:r>
    </w:p>
    <w:p w14:paraId="0EEEBEA4" w14:textId="7741B680" w:rsidR="0025159C" w:rsidRPr="00406D3A" w:rsidRDefault="0025159C" w:rsidP="00C306FD">
      <w:pPr>
        <w:shd w:val="clear" w:color="auto" w:fill="FFFFFF"/>
        <w:contextualSpacing/>
        <w:rPr>
          <w:rFonts w:eastAsia="Times New Roman" w:cstheme="minorHAnsi"/>
          <w:sz w:val="22"/>
          <w:szCs w:val="22"/>
          <w:lang w:eastAsia="en-GB"/>
        </w:rPr>
      </w:pPr>
      <w:proofErr w:type="gramStart"/>
      <w:r w:rsidRPr="00406D3A">
        <w:rPr>
          <w:rFonts w:eastAsia="Times New Roman" w:cstheme="minorHAnsi"/>
          <w:sz w:val="22"/>
          <w:szCs w:val="22"/>
          <w:lang w:eastAsia="en-GB"/>
        </w:rPr>
        <w:t>Birth place</w:t>
      </w:r>
      <w:proofErr w:type="gram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: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Nirripi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>, NT</w:t>
      </w:r>
    </w:p>
    <w:p w14:paraId="2F03370D" w14:textId="5529FDC4" w:rsidR="0025159C" w:rsidRPr="00406D3A" w:rsidRDefault="0025159C" w:rsidP="00C306FD">
      <w:pPr>
        <w:shd w:val="clear" w:color="auto" w:fill="FFFFFF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406D3A">
        <w:rPr>
          <w:rFonts w:eastAsia="Times New Roman" w:cstheme="minorHAnsi"/>
          <w:sz w:val="22"/>
          <w:szCs w:val="22"/>
          <w:lang w:eastAsia="en-GB"/>
        </w:rPr>
        <w:t xml:space="preserve">Language: </w:t>
      </w:r>
      <w:r w:rsidR="00406D3A">
        <w:rPr>
          <w:rFonts w:eastAsia="Times New Roman" w:cstheme="minorHAnsi"/>
          <w:sz w:val="22"/>
          <w:szCs w:val="22"/>
          <w:lang w:eastAsia="en-GB"/>
        </w:rPr>
        <w:t>Warlpiri</w:t>
      </w:r>
    </w:p>
    <w:p w14:paraId="57E0CD64" w14:textId="77777777" w:rsidR="0025159C" w:rsidRPr="00406D3A" w:rsidRDefault="0025159C" w:rsidP="00C306FD">
      <w:pPr>
        <w:shd w:val="clear" w:color="auto" w:fill="FFFFFF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39189D9B" w14:textId="3F0FB007" w:rsidR="00C306FD" w:rsidRPr="00406D3A" w:rsidRDefault="00C306FD" w:rsidP="00C306FD">
      <w:pPr>
        <w:shd w:val="clear" w:color="auto" w:fill="FFFFFF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406D3A">
        <w:rPr>
          <w:rFonts w:eastAsia="Times New Roman" w:cstheme="minorHAnsi"/>
          <w:sz w:val="22"/>
          <w:szCs w:val="22"/>
          <w:lang w:eastAsia="en-GB"/>
        </w:rPr>
        <w:t xml:space="preserve">“I like painting the designs of my country, they are colourful and uplifting and they make me think about my </w:t>
      </w:r>
      <w:proofErr w:type="gramStart"/>
      <w:r w:rsidRPr="00406D3A">
        <w:rPr>
          <w:rFonts w:eastAsia="Times New Roman" w:cstheme="minorHAnsi"/>
          <w:sz w:val="22"/>
          <w:szCs w:val="22"/>
          <w:lang w:eastAsia="en-GB"/>
        </w:rPr>
        <w:t>Father</w:t>
      </w:r>
      <w:proofErr w:type="gram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. He used to tell me his stories when I was a little girl.” Agnes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Nampijinpa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Brown was born in 1973 in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Nyirripi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, a remote Aboriginal community approximately 450 km north-west of Alice Springs in the NT of Australia. She spends her time living between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Nyirripi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and Yuendumu, an Aboriginal community located 160 km south-east of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Nyirripi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. Both her parents are deceased. Agnes attended the Yuendumu School, finishing Year 12. She then returned to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Nyirripi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where she worked at the store. Agnes stopped working when she married. She has two daughters and one son. She is also a grandmother and has two grandkids, a boy and a girl. She worked for the Aged Care Program in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Nyirripi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for several years but gave it up to focus on her family and on her painting. </w:t>
      </w:r>
    </w:p>
    <w:p w14:paraId="7FBF96F0" w14:textId="77777777" w:rsidR="0025159C" w:rsidRPr="00406D3A" w:rsidRDefault="0025159C" w:rsidP="00C306FD">
      <w:pPr>
        <w:shd w:val="clear" w:color="auto" w:fill="FFFFFF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00630553" w14:textId="66344ECA" w:rsidR="00C306FD" w:rsidRPr="00406D3A" w:rsidRDefault="00C306FD" w:rsidP="00C306FD">
      <w:pPr>
        <w:shd w:val="clear" w:color="auto" w:fill="FFFFFF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406D3A">
        <w:rPr>
          <w:rFonts w:eastAsia="Times New Roman" w:cstheme="minorHAnsi"/>
          <w:sz w:val="22"/>
          <w:szCs w:val="22"/>
          <w:lang w:eastAsia="en-GB"/>
        </w:rPr>
        <w:t xml:space="preserve">Agnes has been working with the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Warlukurlangu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Artists Aboriginal Corporation, an Aboriginal owned and governed art centre at Yuendumu, since 2007. She paints her father’s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Jukurrpa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stories, the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Yankirri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Jukurrpa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(Emu Dreaming) and the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Pamapardu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Jukurrpa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(Flying Ant Dreaming) that relate directly to her father’s country around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Mikanji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, found west of Yuendumu and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Walungurru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 south-west of </w:t>
      </w:r>
      <w:proofErr w:type="spellStart"/>
      <w:r w:rsidRPr="00406D3A">
        <w:rPr>
          <w:rFonts w:eastAsia="Times New Roman" w:cstheme="minorHAnsi"/>
          <w:sz w:val="22"/>
          <w:szCs w:val="22"/>
          <w:lang w:eastAsia="en-GB"/>
        </w:rPr>
        <w:t>Nyirripi</w:t>
      </w:r>
      <w:proofErr w:type="spellEnd"/>
      <w:r w:rsidRPr="00406D3A">
        <w:rPr>
          <w:rFonts w:eastAsia="Times New Roman" w:cstheme="minorHAnsi"/>
          <w:sz w:val="22"/>
          <w:szCs w:val="22"/>
          <w:lang w:eastAsia="en-GB"/>
        </w:rPr>
        <w:t xml:space="preserve">. These stories have been passed down over the generations for Millennia. Agnes lives with her family and loves painting. </w:t>
      </w:r>
    </w:p>
    <w:p w14:paraId="47172190" w14:textId="47D792A0" w:rsidR="00736816" w:rsidRDefault="00736816">
      <w:pPr>
        <w:rPr>
          <w:rFonts w:cstheme="minorHAnsi"/>
          <w:sz w:val="22"/>
          <w:szCs w:val="22"/>
        </w:rPr>
      </w:pPr>
    </w:p>
    <w:p w14:paraId="6AF8E986" w14:textId="643F3AB9" w:rsidR="00736816" w:rsidRDefault="00736816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Exhibitions</w:t>
      </w:r>
    </w:p>
    <w:p w14:paraId="49C8769F" w14:textId="1D398F92" w:rsidR="00736816" w:rsidRDefault="00736816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2026 </w:t>
      </w:r>
      <w:r>
        <w:rPr>
          <w:rFonts w:cstheme="minorHAnsi"/>
          <w:sz w:val="22"/>
          <w:szCs w:val="22"/>
        </w:rPr>
        <w:t>At Home with Art: Women’s show - Everywhen Art, Shoreham, VIC</w:t>
      </w:r>
    </w:p>
    <w:p w14:paraId="541F2C0A" w14:textId="76E39421" w:rsidR="004D015C" w:rsidRPr="004D015C" w:rsidRDefault="004D015C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2025 </w:t>
      </w:r>
      <w:proofErr w:type="spellStart"/>
      <w:r>
        <w:rPr>
          <w:rFonts w:cstheme="minorHAnsi"/>
          <w:sz w:val="22"/>
          <w:szCs w:val="22"/>
        </w:rPr>
        <w:t>Pareip</w:t>
      </w:r>
      <w:proofErr w:type="spellEnd"/>
      <w:r>
        <w:rPr>
          <w:rFonts w:cstheme="minorHAnsi"/>
          <w:sz w:val="22"/>
          <w:szCs w:val="22"/>
        </w:rPr>
        <w:t xml:space="preserve"> (Spring) – </w:t>
      </w:r>
      <w:proofErr w:type="spellStart"/>
      <w:r>
        <w:rPr>
          <w:rFonts w:cstheme="minorHAnsi"/>
          <w:sz w:val="22"/>
          <w:szCs w:val="22"/>
        </w:rPr>
        <w:t>Everywhen</w:t>
      </w:r>
      <w:proofErr w:type="spellEnd"/>
      <w:r>
        <w:rPr>
          <w:rFonts w:cstheme="minorHAnsi"/>
          <w:sz w:val="22"/>
          <w:szCs w:val="22"/>
        </w:rPr>
        <w:t xml:space="preserve"> Art, Shoreham, VIC</w:t>
      </w:r>
    </w:p>
    <w:p w14:paraId="6DCB0698" w14:textId="54D14007" w:rsidR="004D015C" w:rsidRPr="004D015C" w:rsidRDefault="004D015C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2025 </w:t>
      </w:r>
      <w:r>
        <w:rPr>
          <w:rFonts w:cstheme="minorHAnsi"/>
          <w:sz w:val="22"/>
          <w:szCs w:val="22"/>
        </w:rPr>
        <w:t>Curators Choice – Everywhen Art, Shoreham, VIC</w:t>
      </w:r>
    </w:p>
    <w:p w14:paraId="29BDFBE5" w14:textId="65B97290" w:rsidR="00736816" w:rsidRPr="00736816" w:rsidRDefault="00736816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2022 </w:t>
      </w:r>
      <w:r>
        <w:rPr>
          <w:rFonts w:cstheme="minorHAnsi"/>
          <w:sz w:val="22"/>
          <w:szCs w:val="22"/>
        </w:rPr>
        <w:t>Winter Salon – Everywhen Art, Shoreham, VIC</w:t>
      </w:r>
    </w:p>
    <w:p w14:paraId="35477B2F" w14:textId="12B73526" w:rsidR="00736816" w:rsidRDefault="00736816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2021 </w:t>
      </w:r>
      <w:r>
        <w:rPr>
          <w:rFonts w:cstheme="minorHAnsi"/>
          <w:sz w:val="22"/>
          <w:szCs w:val="22"/>
        </w:rPr>
        <w:t>Synergy: Art from the Heartland of Australia – Everywhen Art, Shoreham, VIC</w:t>
      </w:r>
    </w:p>
    <w:p w14:paraId="49BFFD3E" w14:textId="44F1636A" w:rsidR="004D015C" w:rsidRPr="004D015C" w:rsidRDefault="004D015C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2020 </w:t>
      </w:r>
      <w:r>
        <w:rPr>
          <w:rFonts w:cstheme="minorHAnsi"/>
          <w:sz w:val="22"/>
          <w:szCs w:val="22"/>
        </w:rPr>
        <w:t xml:space="preserve">Always Was, Always Will be – Everywhen Art, Shoreham, VIC </w:t>
      </w:r>
    </w:p>
    <w:p w14:paraId="49463CC1" w14:textId="6C4DE7FC" w:rsidR="00736816" w:rsidRPr="00736816" w:rsidRDefault="00736816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 xml:space="preserve">2020 </w:t>
      </w:r>
      <w:r>
        <w:rPr>
          <w:rFonts w:cstheme="minorHAnsi"/>
          <w:sz w:val="22"/>
          <w:szCs w:val="22"/>
        </w:rPr>
        <w:t>Summer Collector’s Show – Everywhen Art, Shoreham, VIC</w:t>
      </w:r>
    </w:p>
    <w:p w14:paraId="2C11B7F4" w14:textId="2B739867" w:rsidR="00736816" w:rsidRPr="00736816" w:rsidRDefault="00736816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2019 </w:t>
      </w:r>
      <w:r>
        <w:rPr>
          <w:rFonts w:cstheme="minorHAnsi"/>
          <w:sz w:val="22"/>
          <w:szCs w:val="22"/>
        </w:rPr>
        <w:t>Regeneration – Everywhen Art, Shoreham, VIC</w:t>
      </w:r>
    </w:p>
    <w:p w14:paraId="253018FE" w14:textId="7957CCE5" w:rsidR="00736816" w:rsidRPr="00736816" w:rsidRDefault="00736816" w:rsidP="00736816">
      <w:pPr>
        <w:spacing w:before="0" w:beforeAutospacing="0"/>
        <w:ind w:left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2019 </w:t>
      </w:r>
      <w:r>
        <w:rPr>
          <w:rFonts w:cstheme="minorHAnsi"/>
          <w:sz w:val="22"/>
          <w:szCs w:val="22"/>
        </w:rPr>
        <w:t>Winter Salom + Art Parade – Everywhen Art, Shoreham, VIC</w:t>
      </w:r>
    </w:p>
    <w:sectPr w:rsidR="00736816" w:rsidRPr="00736816" w:rsidSect="004F667C">
      <w:headerReference w:type="default" r:id="rId7"/>
      <w:footerReference w:type="default" r:id="rId8"/>
      <w:pgSz w:w="11900" w:h="16840"/>
      <w:pgMar w:top="454" w:right="567" w:bottom="340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AC50" w14:textId="77777777" w:rsidR="002643A0" w:rsidRDefault="002643A0" w:rsidP="004F667C">
      <w:r>
        <w:separator/>
      </w:r>
    </w:p>
  </w:endnote>
  <w:endnote w:type="continuationSeparator" w:id="0">
    <w:p w14:paraId="7FD10E14" w14:textId="77777777" w:rsidR="002643A0" w:rsidRDefault="002643A0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509" w14:textId="21575E91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3D9F" w14:textId="77777777" w:rsidR="002643A0" w:rsidRDefault="002643A0" w:rsidP="004F667C">
      <w:r>
        <w:separator/>
      </w:r>
    </w:p>
  </w:footnote>
  <w:footnote w:type="continuationSeparator" w:id="0">
    <w:p w14:paraId="7633FFB2" w14:textId="77777777" w:rsidR="002643A0" w:rsidRDefault="002643A0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3A48" w14:textId="267821F3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53F0F" wp14:editId="5328EE2B">
          <wp:simplePos x="0" y="0"/>
          <wp:positionH relativeFrom="column">
            <wp:posOffset>156210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   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C"/>
    <w:rsid w:val="00046E68"/>
    <w:rsid w:val="000871BA"/>
    <w:rsid w:val="001A40CE"/>
    <w:rsid w:val="001F401F"/>
    <w:rsid w:val="0025159C"/>
    <w:rsid w:val="002643A0"/>
    <w:rsid w:val="002716CB"/>
    <w:rsid w:val="003A75B8"/>
    <w:rsid w:val="003C3154"/>
    <w:rsid w:val="00406D3A"/>
    <w:rsid w:val="004D015C"/>
    <w:rsid w:val="004F667C"/>
    <w:rsid w:val="0054647D"/>
    <w:rsid w:val="0057438F"/>
    <w:rsid w:val="00736816"/>
    <w:rsid w:val="007650DC"/>
    <w:rsid w:val="00784A66"/>
    <w:rsid w:val="008E5D43"/>
    <w:rsid w:val="009D35C7"/>
    <w:rsid w:val="00A25F04"/>
    <w:rsid w:val="00AC5AF9"/>
    <w:rsid w:val="00B02AFA"/>
    <w:rsid w:val="00B37B0F"/>
    <w:rsid w:val="00B5464F"/>
    <w:rsid w:val="00C131B8"/>
    <w:rsid w:val="00C306FD"/>
    <w:rsid w:val="00C9637F"/>
    <w:rsid w:val="00D07DC7"/>
    <w:rsid w:val="00D80568"/>
    <w:rsid w:val="00DC7B3E"/>
    <w:rsid w:val="00E16BA1"/>
    <w:rsid w:val="00E27320"/>
    <w:rsid w:val="00E83801"/>
    <w:rsid w:val="00EA0D4C"/>
    <w:rsid w:val="00EA26B7"/>
    <w:rsid w:val="00F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8878"/>
  <w15:chartTrackingRefBased/>
  <w15:docId w15:val="{3E5E168C-70AC-8C4B-82AE-672AE5AB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0871BA"/>
    <w:rPr>
      <w:rFonts w:ascii="Times New Roman" w:eastAsia="Times New Roman" w:hAnsi="Times New Roman" w:cs="Times New Roman"/>
      <w:lang w:eastAsia="en-GB"/>
    </w:rPr>
  </w:style>
  <w:style w:type="character" w:customStyle="1" w:styleId="s4">
    <w:name w:val="s4"/>
    <w:basedOn w:val="DefaultParagraphFont"/>
    <w:rsid w:val="000871BA"/>
  </w:style>
  <w:style w:type="character" w:customStyle="1" w:styleId="apple-converted-space">
    <w:name w:val="apple-converted-space"/>
    <w:basedOn w:val="DefaultParagraphFont"/>
    <w:rsid w:val="000871BA"/>
  </w:style>
  <w:style w:type="paragraph" w:customStyle="1" w:styleId="s3">
    <w:name w:val="s3"/>
    <w:basedOn w:val="Normal"/>
    <w:rsid w:val="000871BA"/>
    <w:rPr>
      <w:rFonts w:ascii="Times New Roman" w:eastAsia="Times New Roman" w:hAnsi="Times New Roman" w:cs="Times New Roman"/>
      <w:lang w:eastAsia="en-GB"/>
    </w:rPr>
  </w:style>
  <w:style w:type="character" w:customStyle="1" w:styleId="s5">
    <w:name w:val="s5"/>
    <w:basedOn w:val="DefaultParagraphFont"/>
    <w:rsid w:val="000871BA"/>
  </w:style>
  <w:style w:type="character" w:customStyle="1" w:styleId="s6">
    <w:name w:val="s6"/>
    <w:basedOn w:val="DefaultParagraphFont"/>
    <w:rsid w:val="0008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2</cp:revision>
  <dcterms:created xsi:type="dcterms:W3CDTF">2026-02-26T02:18:00Z</dcterms:created>
  <dcterms:modified xsi:type="dcterms:W3CDTF">2026-02-26T02:18:00Z</dcterms:modified>
</cp:coreProperties>
</file>