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297D" w14:textId="06CC10A1" w:rsidR="0052773F" w:rsidRDefault="0029627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05FF321" wp14:editId="3BFEFDD9">
            <wp:extent cx="2222049" cy="730250"/>
            <wp:effectExtent l="0" t="0" r="635" b="0"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erywhen Logo 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86" cy="7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6E0C">
        <w:rPr>
          <w:sz w:val="28"/>
          <w:szCs w:val="28"/>
        </w:rPr>
        <w:t>ARTIST’S CV</w:t>
      </w:r>
    </w:p>
    <w:p w14:paraId="3AD381BE" w14:textId="4E6AF4E2" w:rsidR="001E4CEC" w:rsidRDefault="001E4CEC">
      <w:pPr>
        <w:rPr>
          <w:sz w:val="22"/>
          <w:szCs w:val="22"/>
        </w:rPr>
      </w:pPr>
    </w:p>
    <w:p w14:paraId="5F252DFD" w14:textId="59E7F83A" w:rsidR="001E4CEC" w:rsidRPr="00DE6E0C" w:rsidRDefault="00DE6E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Barbara </w:t>
      </w:r>
      <w:proofErr w:type="gramStart"/>
      <w:r>
        <w:rPr>
          <w:b/>
          <w:bCs/>
          <w:sz w:val="28"/>
          <w:szCs w:val="28"/>
        </w:rPr>
        <w:t>Arndie</w:t>
      </w:r>
      <w:r w:rsidR="00805C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Bear</w:t>
      </w:r>
      <w:proofErr w:type="gramEnd"/>
    </w:p>
    <w:p w14:paraId="08FCC1AC" w14:textId="3D4AACE5" w:rsidR="00DE6E0C" w:rsidRDefault="00DE6E0C">
      <w:pPr>
        <w:rPr>
          <w:rFonts w:ascii="Josefin Slab" w:hAnsi="Josefin Slab"/>
          <w:color w:val="000000" w:themeColor="text1"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251DE1" wp14:editId="5FB0B242">
            <wp:simplePos x="0" y="0"/>
            <wp:positionH relativeFrom="column">
              <wp:posOffset>0</wp:posOffset>
            </wp:positionH>
            <wp:positionV relativeFrom="paragraph">
              <wp:posOffset>52513</wp:posOffset>
            </wp:positionV>
            <wp:extent cx="2087046" cy="2881423"/>
            <wp:effectExtent l="0" t="0" r="0" b="1905"/>
            <wp:wrapThrough wrapText="bothSides">
              <wp:wrapPolygon edited="0">
                <wp:start x="0" y="0"/>
                <wp:lineTo x="0" y="21519"/>
                <wp:lineTo x="21429" y="21519"/>
                <wp:lineTo x="21429" y="0"/>
                <wp:lineTo x="0" y="0"/>
              </wp:wrapPolygon>
            </wp:wrapThrough>
            <wp:docPr id="613722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22287" name="Picture 6137222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046" cy="2881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27381" w14:textId="530D046A" w:rsidR="00DE6E0C" w:rsidRDefault="00DE6E0C">
      <w:pPr>
        <w:rPr>
          <w:rFonts w:ascii="Josefin Slab" w:hAnsi="Josefin Slab"/>
          <w:color w:val="000000" w:themeColor="text1"/>
          <w:sz w:val="28"/>
          <w:szCs w:val="28"/>
        </w:rPr>
      </w:pPr>
    </w:p>
    <w:p w14:paraId="103B2F10" w14:textId="77777777" w:rsidR="00DE6E0C" w:rsidRDefault="00DE6E0C">
      <w:pPr>
        <w:rPr>
          <w:rFonts w:ascii="Josefin Slab" w:hAnsi="Josefin Slab"/>
          <w:color w:val="000000" w:themeColor="text1"/>
          <w:sz w:val="28"/>
          <w:szCs w:val="28"/>
        </w:rPr>
      </w:pPr>
    </w:p>
    <w:p w14:paraId="0B776886" w14:textId="77777777" w:rsidR="00DE6E0C" w:rsidRDefault="00DE6E0C">
      <w:pPr>
        <w:rPr>
          <w:rFonts w:ascii="Josefin Slab" w:hAnsi="Josefin Slab"/>
          <w:color w:val="000000" w:themeColor="text1"/>
          <w:sz w:val="28"/>
          <w:szCs w:val="28"/>
        </w:rPr>
      </w:pPr>
    </w:p>
    <w:p w14:paraId="13E683B3" w14:textId="77777777" w:rsidR="00DE6E0C" w:rsidRDefault="00DE6E0C">
      <w:pPr>
        <w:rPr>
          <w:rFonts w:ascii="Josefin Slab" w:hAnsi="Josefin Slab"/>
          <w:color w:val="000000" w:themeColor="text1"/>
          <w:sz w:val="28"/>
          <w:szCs w:val="28"/>
        </w:rPr>
      </w:pPr>
    </w:p>
    <w:p w14:paraId="6172B6C7" w14:textId="77777777" w:rsidR="00DE6E0C" w:rsidRDefault="00DE6E0C">
      <w:pPr>
        <w:rPr>
          <w:rFonts w:ascii="Josefin Slab" w:hAnsi="Josefin Slab"/>
          <w:color w:val="000000" w:themeColor="text1"/>
          <w:sz w:val="28"/>
          <w:szCs w:val="28"/>
        </w:rPr>
      </w:pPr>
    </w:p>
    <w:p w14:paraId="4C8F0BC4" w14:textId="77777777" w:rsidR="00DE6E0C" w:rsidRDefault="00DE6E0C">
      <w:pPr>
        <w:rPr>
          <w:rFonts w:ascii="Josefin Slab" w:hAnsi="Josefin Slab"/>
          <w:color w:val="000000" w:themeColor="text1"/>
          <w:sz w:val="28"/>
          <w:szCs w:val="28"/>
        </w:rPr>
      </w:pPr>
    </w:p>
    <w:p w14:paraId="28FC5EAC" w14:textId="77777777" w:rsidR="00DE6E0C" w:rsidRDefault="00DE6E0C">
      <w:pPr>
        <w:rPr>
          <w:rFonts w:ascii="Josefin Slab" w:hAnsi="Josefin Slab"/>
          <w:color w:val="000000" w:themeColor="text1"/>
          <w:sz w:val="28"/>
          <w:szCs w:val="28"/>
        </w:rPr>
      </w:pPr>
    </w:p>
    <w:p w14:paraId="5242944B" w14:textId="77777777" w:rsidR="00DE6E0C" w:rsidRPr="00663003" w:rsidRDefault="00DE6E0C">
      <w:pPr>
        <w:rPr>
          <w:rFonts w:cstheme="minorHAnsi"/>
          <w:color w:val="000000" w:themeColor="text1"/>
          <w:sz w:val="28"/>
          <w:szCs w:val="28"/>
        </w:rPr>
      </w:pPr>
    </w:p>
    <w:p w14:paraId="31629A0B" w14:textId="77777777" w:rsidR="00DE6E0C" w:rsidRPr="00663003" w:rsidRDefault="00DE6E0C">
      <w:pPr>
        <w:rPr>
          <w:rFonts w:cstheme="minorHAnsi"/>
          <w:color w:val="000000" w:themeColor="text1"/>
          <w:sz w:val="28"/>
          <w:szCs w:val="28"/>
        </w:rPr>
      </w:pPr>
    </w:p>
    <w:p w14:paraId="0BA4D03B" w14:textId="77777777" w:rsidR="00DE6E0C" w:rsidRPr="00663003" w:rsidRDefault="00DE6E0C">
      <w:pPr>
        <w:rPr>
          <w:rFonts w:cstheme="minorHAnsi"/>
          <w:color w:val="000000" w:themeColor="text1"/>
          <w:sz w:val="28"/>
          <w:szCs w:val="28"/>
        </w:rPr>
      </w:pPr>
    </w:p>
    <w:p w14:paraId="289A3524" w14:textId="00D11D8C" w:rsidR="00DE6E0C" w:rsidRPr="00663003" w:rsidRDefault="00DE6E0C">
      <w:pPr>
        <w:rPr>
          <w:rFonts w:cstheme="minorHAnsi"/>
          <w:color w:val="000000" w:themeColor="text1"/>
          <w:sz w:val="28"/>
          <w:szCs w:val="28"/>
        </w:rPr>
      </w:pPr>
      <w:r w:rsidRPr="00663003">
        <w:rPr>
          <w:rFonts w:cstheme="minorHAnsi"/>
          <w:color w:val="000000" w:themeColor="text1"/>
          <w:sz w:val="28"/>
          <w:szCs w:val="28"/>
        </w:rPr>
        <w:t>Born: 1959</w:t>
      </w:r>
    </w:p>
    <w:p w14:paraId="18BFD888" w14:textId="4DB49619" w:rsidR="00DE6E0C" w:rsidRPr="00663003" w:rsidRDefault="00DE6E0C">
      <w:pPr>
        <w:rPr>
          <w:rFonts w:cstheme="minorHAnsi"/>
          <w:color w:val="000000" w:themeColor="text1"/>
          <w:sz w:val="28"/>
          <w:szCs w:val="28"/>
        </w:rPr>
      </w:pPr>
      <w:r w:rsidRPr="00663003">
        <w:rPr>
          <w:rFonts w:cstheme="minorHAnsi"/>
          <w:color w:val="000000" w:themeColor="text1"/>
          <w:sz w:val="28"/>
          <w:szCs w:val="28"/>
        </w:rPr>
        <w:t>Clan: Ngarinyin</w:t>
      </w:r>
    </w:p>
    <w:p w14:paraId="287434B5" w14:textId="77777777" w:rsidR="00DE6E0C" w:rsidRPr="00663003" w:rsidRDefault="00DE6E0C">
      <w:pPr>
        <w:rPr>
          <w:rFonts w:cstheme="minorHAnsi"/>
          <w:color w:val="000000" w:themeColor="text1"/>
          <w:sz w:val="28"/>
          <w:szCs w:val="28"/>
        </w:rPr>
      </w:pPr>
    </w:p>
    <w:p w14:paraId="3E34E4F0" w14:textId="77777777" w:rsidR="00DE6E0C" w:rsidRPr="00663003" w:rsidRDefault="00DE6E0C">
      <w:pPr>
        <w:rPr>
          <w:rFonts w:cstheme="minorHAnsi"/>
          <w:color w:val="000000" w:themeColor="text1"/>
          <w:sz w:val="28"/>
          <w:szCs w:val="28"/>
        </w:rPr>
      </w:pPr>
    </w:p>
    <w:p w14:paraId="6F45DC35" w14:textId="77777777" w:rsidR="00DE6E0C" w:rsidRPr="00663003" w:rsidRDefault="00DE6E0C" w:rsidP="00DE6E0C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>Barbara is a Ngarinyin woman and is the fourth child of nine children. She has lived in Derby and Mowanjum most of her life.</w:t>
      </w:r>
      <w:r w:rsidRPr="00663003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14:paraId="661DCF11" w14:textId="77777777" w:rsidR="00DE6E0C" w:rsidRDefault="00DE6E0C" w:rsidP="00DE6E0C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>Barbara’s work is unique within the Art Centre. Her colour palette, defined shapes and decorative detailing, sees her work reveal a distinctive graphic look. Though contemporary in her approach her work is always informed by the traditional stories heard from her elders as a child.</w:t>
      </w:r>
    </w:p>
    <w:p w14:paraId="0992E1EA" w14:textId="77777777" w:rsidR="00663003" w:rsidRDefault="00663003" w:rsidP="00DE6E0C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426F90E" w14:textId="5F70AAFB" w:rsidR="00663003" w:rsidRDefault="00663003" w:rsidP="00DE6E0C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Group Exhibitions</w:t>
      </w:r>
    </w:p>
    <w:p w14:paraId="061D4217" w14:textId="77777777" w:rsidR="00663003" w:rsidRPr="00663003" w:rsidRDefault="00663003" w:rsidP="006630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>2026</w:t>
      </w:r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proofErr w:type="spellStart"/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>Bunarri</w:t>
      </w:r>
      <w:proofErr w:type="spellEnd"/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Anja (Many Birds &amp; </w:t>
      </w:r>
      <w:proofErr w:type="spellStart"/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>Wandjinas</w:t>
      </w:r>
      <w:proofErr w:type="spellEnd"/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>), Everywhen Artspace, Mornington</w:t>
      </w:r>
      <w:r w:rsidRPr="00663003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Peninsula, VIC</w:t>
      </w:r>
    </w:p>
    <w:p w14:paraId="238A45A9" w14:textId="62377F58" w:rsidR="00663003" w:rsidRPr="00663003" w:rsidRDefault="00663003" w:rsidP="006630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63003">
        <w:rPr>
          <w:rFonts w:asciiTheme="minorHAnsi" w:hAnsiTheme="minorHAnsi" w:cstheme="minorHAnsi"/>
          <w:sz w:val="28"/>
          <w:szCs w:val="28"/>
        </w:rPr>
        <w:t>2019</w:t>
      </w:r>
      <w:r w:rsidRPr="00663003">
        <w:rPr>
          <w:rFonts w:asciiTheme="minorHAnsi" w:hAnsiTheme="minorHAnsi" w:cstheme="minorHAnsi"/>
          <w:sz w:val="28"/>
          <w:szCs w:val="28"/>
        </w:rPr>
        <w:tab/>
      </w:r>
      <w:r w:rsidRPr="00663003">
        <w:rPr>
          <w:rFonts w:asciiTheme="minorHAnsi" w:hAnsiTheme="minorHAnsi" w:cstheme="minorHAnsi"/>
          <w:sz w:val="28"/>
          <w:szCs w:val="28"/>
        </w:rPr>
        <w:t>Revealed, Fremantle Art Centre, Fremantle, WA</w:t>
      </w:r>
      <w:r w:rsidRPr="00663003">
        <w:rPr>
          <w:rFonts w:asciiTheme="minorHAnsi" w:hAnsiTheme="minorHAnsi" w:cstheme="minorHAnsi"/>
          <w:sz w:val="28"/>
          <w:szCs w:val="28"/>
        </w:rPr>
        <w:br/>
        <w:t>2017</w:t>
      </w:r>
      <w:r w:rsidRPr="00663003">
        <w:rPr>
          <w:rFonts w:asciiTheme="minorHAnsi" w:hAnsiTheme="minorHAnsi" w:cstheme="minorHAnsi"/>
          <w:sz w:val="28"/>
          <w:szCs w:val="28"/>
        </w:rPr>
        <w:tab/>
      </w:r>
      <w:r w:rsidRPr="00663003">
        <w:rPr>
          <w:rFonts w:asciiTheme="minorHAnsi" w:hAnsiTheme="minorHAnsi" w:cstheme="minorHAnsi"/>
          <w:sz w:val="28"/>
          <w:szCs w:val="28"/>
        </w:rPr>
        <w:t>REVEALED: Emerging Aboriginal Western Australian Artists Fremantle Arts</w:t>
      </w:r>
      <w:r w:rsidRPr="00663003">
        <w:rPr>
          <w:rFonts w:asciiTheme="minorHAnsi" w:hAnsiTheme="minorHAnsi" w:cstheme="minorHAnsi"/>
          <w:sz w:val="28"/>
          <w:szCs w:val="28"/>
        </w:rPr>
        <w:tab/>
      </w:r>
      <w:r w:rsidRPr="00663003">
        <w:rPr>
          <w:rFonts w:asciiTheme="minorHAnsi" w:hAnsiTheme="minorHAnsi" w:cstheme="minorHAnsi"/>
          <w:sz w:val="28"/>
          <w:szCs w:val="28"/>
        </w:rPr>
        <w:t xml:space="preserve">Centre WA </w:t>
      </w:r>
    </w:p>
    <w:p w14:paraId="6AB21EC1" w14:textId="77777777" w:rsidR="00663003" w:rsidRPr="00663003" w:rsidRDefault="00663003" w:rsidP="00DE6E0C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C466AE5" w14:textId="77777777" w:rsidR="00DE6E0C" w:rsidRDefault="00DE6E0C">
      <w:pPr>
        <w:rPr>
          <w:sz w:val="22"/>
          <w:szCs w:val="22"/>
        </w:rPr>
      </w:pPr>
    </w:p>
    <w:sectPr w:rsidR="00DE6E0C" w:rsidSect="0052773F">
      <w:pgSz w:w="11900" w:h="16840"/>
      <w:pgMar w:top="510" w:right="1247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lab">
    <w:panose1 w:val="00000000000000000000"/>
    <w:charset w:val="4D"/>
    <w:family w:val="auto"/>
    <w:pitch w:val="variable"/>
    <w:sig w:usb0="00000003" w:usb1="00000004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0C"/>
    <w:rsid w:val="001E4CEC"/>
    <w:rsid w:val="00296278"/>
    <w:rsid w:val="003F6BFB"/>
    <w:rsid w:val="0042007C"/>
    <w:rsid w:val="00524E5D"/>
    <w:rsid w:val="0052773F"/>
    <w:rsid w:val="005C0855"/>
    <w:rsid w:val="00663003"/>
    <w:rsid w:val="00805CC6"/>
    <w:rsid w:val="0083199E"/>
    <w:rsid w:val="00AF7211"/>
    <w:rsid w:val="00C254E6"/>
    <w:rsid w:val="00C45119"/>
    <w:rsid w:val="00DE6E0C"/>
    <w:rsid w:val="00EC5162"/>
    <w:rsid w:val="00F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6A76"/>
  <w15:chartTrackingRefBased/>
  <w15:docId w15:val="{1BF5FB1B-4750-FD4F-92D7-311B8E4D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E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E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anmcculloch/Library/Group%20Containers/UBF8T346G9.Office/User%20Content.localized/Templates.localized/Everywhen%20artspace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Everywhen artspace copy.dotx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2</cp:revision>
  <cp:lastPrinted>2020-03-27T01:18:00Z</cp:lastPrinted>
  <dcterms:created xsi:type="dcterms:W3CDTF">2026-03-20T00:18:00Z</dcterms:created>
  <dcterms:modified xsi:type="dcterms:W3CDTF">2026-03-20T00:18:00Z</dcterms:modified>
</cp:coreProperties>
</file>