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BE39" w14:textId="77777777" w:rsidR="00506E00" w:rsidRDefault="00506E00" w:rsidP="00506E0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10101"/>
          <w:sz w:val="28"/>
          <w:szCs w:val="28"/>
        </w:rPr>
      </w:pPr>
    </w:p>
    <w:p w14:paraId="5E0D83F0" w14:textId="594D4EBF" w:rsidR="00506E00" w:rsidRPr="00506E00" w:rsidRDefault="00506E00" w:rsidP="00506E0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10101"/>
          <w:sz w:val="28"/>
          <w:szCs w:val="28"/>
        </w:rPr>
      </w:pPr>
      <w:r w:rsidRPr="00506E00">
        <w:rPr>
          <w:rFonts w:asciiTheme="minorHAnsi" w:hAnsiTheme="minorHAnsi" w:cstheme="minorHAnsi"/>
          <w:b/>
          <w:bCs/>
          <w:color w:val="010101"/>
          <w:sz w:val="28"/>
          <w:szCs w:val="28"/>
        </w:rPr>
        <w:t xml:space="preserve">Mark </w:t>
      </w:r>
      <w:proofErr w:type="spellStart"/>
      <w:r w:rsidRPr="00506E00">
        <w:rPr>
          <w:rFonts w:asciiTheme="minorHAnsi" w:hAnsiTheme="minorHAnsi" w:cstheme="minorHAnsi"/>
          <w:b/>
          <w:bCs/>
          <w:color w:val="010101"/>
          <w:sz w:val="28"/>
          <w:szCs w:val="28"/>
        </w:rPr>
        <w:t>Nodea</w:t>
      </w:r>
      <w:proofErr w:type="spellEnd"/>
    </w:p>
    <w:p w14:paraId="1387F498" w14:textId="6F3B7252" w:rsidR="00506E00" w:rsidRPr="00506E00" w:rsidRDefault="00506E00" w:rsidP="00506E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06E00">
        <w:rPr>
          <w:rFonts w:asciiTheme="minorHAnsi" w:hAnsiTheme="minorHAnsi" w:cstheme="minorHAnsi"/>
          <w:noProof/>
          <w:color w:val="010101"/>
        </w:rPr>
        <w:drawing>
          <wp:inline distT="0" distB="0" distL="0" distR="0" wp14:anchorId="5FCC19D7" wp14:editId="5DED5B19">
            <wp:extent cx="1464601" cy="1325910"/>
            <wp:effectExtent l="0" t="0" r="0" b="0"/>
            <wp:docPr id="1812293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293632" name="Picture 181229363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125" cy="134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</w:rPr>
        <w:br/>
      </w:r>
      <w:r w:rsidRPr="00506E00">
        <w:rPr>
          <w:rFonts w:asciiTheme="minorHAnsi" w:hAnsiTheme="minorHAnsi" w:cstheme="minorHAnsi"/>
          <w:b/>
          <w:bCs/>
        </w:rPr>
        <w:t xml:space="preserve">BORN </w:t>
      </w:r>
      <w:r w:rsidRPr="00506E00">
        <w:rPr>
          <w:rFonts w:asciiTheme="minorHAnsi" w:hAnsiTheme="minorHAnsi" w:cstheme="minorHAnsi"/>
        </w:rPr>
        <w:t>1970</w:t>
      </w:r>
      <w:r w:rsidRPr="00506E00">
        <w:rPr>
          <w:rFonts w:asciiTheme="minorHAnsi" w:hAnsiTheme="minorHAnsi" w:cstheme="minorHAnsi"/>
        </w:rPr>
        <w:br/>
      </w:r>
      <w:r w:rsidRPr="00506E00">
        <w:rPr>
          <w:rFonts w:asciiTheme="minorHAnsi" w:hAnsiTheme="minorHAnsi" w:cstheme="minorHAnsi"/>
          <w:b/>
          <w:bCs/>
        </w:rPr>
        <w:t xml:space="preserve">LANGUAGE GROUP </w:t>
      </w:r>
      <w:r w:rsidRPr="00506E00">
        <w:rPr>
          <w:rFonts w:asciiTheme="minorHAnsi" w:hAnsiTheme="minorHAnsi" w:cstheme="minorHAnsi"/>
          <w:b/>
          <w:bCs/>
        </w:rPr>
        <w:t>G</w:t>
      </w:r>
      <w:r w:rsidRPr="00506E00">
        <w:rPr>
          <w:rFonts w:asciiTheme="minorHAnsi" w:hAnsiTheme="minorHAnsi" w:cstheme="minorHAnsi"/>
        </w:rPr>
        <w:t>ija</w:t>
      </w:r>
      <w:r w:rsidRPr="00506E00">
        <w:rPr>
          <w:rFonts w:asciiTheme="minorHAnsi" w:hAnsiTheme="minorHAnsi" w:cstheme="minorHAnsi"/>
        </w:rPr>
        <w:br/>
      </w:r>
      <w:r w:rsidRPr="00506E00">
        <w:rPr>
          <w:rFonts w:asciiTheme="minorHAnsi" w:hAnsiTheme="minorHAnsi" w:cstheme="minorHAnsi"/>
          <w:b/>
          <w:bCs/>
        </w:rPr>
        <w:t xml:space="preserve">REGION </w:t>
      </w:r>
      <w:r w:rsidRPr="00506E00">
        <w:rPr>
          <w:rFonts w:asciiTheme="minorHAnsi" w:hAnsiTheme="minorHAnsi" w:cstheme="minorHAnsi"/>
        </w:rPr>
        <w:t xml:space="preserve">East Kimberley </w:t>
      </w:r>
    </w:p>
    <w:p w14:paraId="377AA10D" w14:textId="045F1DA1" w:rsidR="00506E00" w:rsidRPr="00506E00" w:rsidRDefault="00506E00" w:rsidP="00506E0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10101"/>
        </w:rPr>
      </w:pPr>
      <w:r w:rsidRPr="00506E00">
        <w:rPr>
          <w:rFonts w:asciiTheme="minorHAnsi" w:hAnsiTheme="minorHAnsi" w:cstheme="minorHAnsi"/>
          <w:color w:val="010101"/>
        </w:rPr>
        <w:t xml:space="preserve">Mark </w:t>
      </w:r>
      <w:proofErr w:type="spellStart"/>
      <w:r w:rsidRPr="00506E00">
        <w:rPr>
          <w:rFonts w:asciiTheme="minorHAnsi" w:hAnsiTheme="minorHAnsi" w:cstheme="minorHAnsi"/>
          <w:color w:val="010101"/>
        </w:rPr>
        <w:t>Nodea</w:t>
      </w:r>
      <w:proofErr w:type="spellEnd"/>
      <w:r w:rsidRPr="00506E00">
        <w:rPr>
          <w:rFonts w:asciiTheme="minorHAnsi" w:hAnsiTheme="minorHAnsi" w:cstheme="minorHAnsi"/>
          <w:color w:val="010101"/>
        </w:rPr>
        <w:t xml:space="preserve"> is one of the most exciting artists of his generation in </w:t>
      </w:r>
      <w:proofErr w:type="spellStart"/>
      <w:r w:rsidRPr="00506E00">
        <w:rPr>
          <w:rFonts w:asciiTheme="minorHAnsi" w:hAnsiTheme="minorHAnsi" w:cstheme="minorHAnsi"/>
          <w:color w:val="010101"/>
        </w:rPr>
        <w:t>Warmun</w:t>
      </w:r>
      <w:proofErr w:type="spellEnd"/>
      <w:r w:rsidRPr="00506E00">
        <w:rPr>
          <w:rFonts w:asciiTheme="minorHAnsi" w:hAnsiTheme="minorHAnsi" w:cstheme="minorHAnsi"/>
          <w:color w:val="010101"/>
        </w:rPr>
        <w:t xml:space="preserve"> today. Informed by the oral histories and culture of his Gija country and the contemporary environment, his works are bold, strong and deep in character.</w:t>
      </w:r>
    </w:p>
    <w:p w14:paraId="72AD9DB0" w14:textId="77777777" w:rsidR="00506E00" w:rsidRPr="00506E00" w:rsidRDefault="00506E00" w:rsidP="00506E0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10101"/>
        </w:rPr>
      </w:pPr>
    </w:p>
    <w:p w14:paraId="768138DA" w14:textId="70D6920B" w:rsidR="00506E00" w:rsidRPr="00506E00" w:rsidRDefault="00506E00" w:rsidP="00506E0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10101"/>
        </w:rPr>
      </w:pPr>
      <w:r w:rsidRPr="00506E00">
        <w:rPr>
          <w:rFonts w:asciiTheme="minorHAnsi" w:hAnsiTheme="minorHAnsi" w:cstheme="minorHAnsi"/>
          <w:color w:val="010101"/>
        </w:rPr>
        <w:t xml:space="preserve">As a child growing up in the 1970's and 80's Mark was schooled in the two-way learning, founded by renowned </w:t>
      </w:r>
      <w:proofErr w:type="spellStart"/>
      <w:r w:rsidRPr="00506E00">
        <w:rPr>
          <w:rFonts w:asciiTheme="minorHAnsi" w:hAnsiTheme="minorHAnsi" w:cstheme="minorHAnsi"/>
          <w:color w:val="010101"/>
        </w:rPr>
        <w:t>Warmun</w:t>
      </w:r>
      <w:proofErr w:type="spellEnd"/>
      <w:r w:rsidRPr="00506E00">
        <w:rPr>
          <w:rFonts w:asciiTheme="minorHAnsi" w:hAnsiTheme="minorHAnsi" w:cstheme="minorHAnsi"/>
          <w:color w:val="010101"/>
        </w:rPr>
        <w:t xml:space="preserve"> artists including Queenie McKenzie, Hector </w:t>
      </w:r>
      <w:proofErr w:type="spellStart"/>
      <w:r w:rsidRPr="00506E00">
        <w:rPr>
          <w:rFonts w:asciiTheme="minorHAnsi" w:hAnsiTheme="minorHAnsi" w:cstheme="minorHAnsi"/>
          <w:color w:val="010101"/>
        </w:rPr>
        <w:t>Jandany</w:t>
      </w:r>
      <w:proofErr w:type="spellEnd"/>
      <w:r w:rsidRPr="00506E00">
        <w:rPr>
          <w:rFonts w:asciiTheme="minorHAnsi" w:hAnsiTheme="minorHAnsi" w:cstheme="minorHAnsi"/>
          <w:color w:val="010101"/>
        </w:rPr>
        <w:t xml:space="preserve">, Jack Britten and Rover Thomas at the </w:t>
      </w:r>
      <w:proofErr w:type="spellStart"/>
      <w:r w:rsidRPr="00506E00">
        <w:rPr>
          <w:rFonts w:asciiTheme="minorHAnsi" w:hAnsiTheme="minorHAnsi" w:cstheme="minorHAnsi"/>
          <w:color w:val="010101"/>
        </w:rPr>
        <w:t>Ngalangangpum</w:t>
      </w:r>
      <w:proofErr w:type="spellEnd"/>
      <w:r w:rsidRPr="00506E00">
        <w:rPr>
          <w:rFonts w:asciiTheme="minorHAnsi" w:hAnsiTheme="minorHAnsi" w:cstheme="minorHAnsi"/>
          <w:color w:val="010101"/>
        </w:rPr>
        <w:t xml:space="preserve"> School, which saw the beginning of the Contemporary Art Movement in </w:t>
      </w:r>
      <w:proofErr w:type="spellStart"/>
      <w:r w:rsidRPr="00506E00">
        <w:rPr>
          <w:rFonts w:asciiTheme="minorHAnsi" w:hAnsiTheme="minorHAnsi" w:cstheme="minorHAnsi"/>
          <w:color w:val="010101"/>
        </w:rPr>
        <w:t>Warmun</w:t>
      </w:r>
      <w:proofErr w:type="spellEnd"/>
      <w:r w:rsidRPr="00506E00">
        <w:rPr>
          <w:rFonts w:asciiTheme="minorHAnsi" w:hAnsiTheme="minorHAnsi" w:cstheme="minorHAnsi"/>
          <w:color w:val="010101"/>
        </w:rPr>
        <w:t>.</w:t>
      </w:r>
    </w:p>
    <w:p w14:paraId="2A666100" w14:textId="77777777" w:rsidR="00506E00" w:rsidRPr="00506E00" w:rsidRDefault="00506E00" w:rsidP="00506E0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10101"/>
        </w:rPr>
      </w:pPr>
    </w:p>
    <w:p w14:paraId="566EE7D3" w14:textId="09876625" w:rsidR="00506E00" w:rsidRPr="00506E00" w:rsidRDefault="00506E00" w:rsidP="00506E0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10101"/>
        </w:rPr>
      </w:pPr>
      <w:r w:rsidRPr="00506E00">
        <w:rPr>
          <w:rFonts w:asciiTheme="minorHAnsi" w:hAnsiTheme="minorHAnsi" w:cstheme="minorHAnsi"/>
          <w:color w:val="010101"/>
        </w:rPr>
        <w:t xml:space="preserve">This two-way education gave Mark a strong grounding in Gija language and culture, alongside western education, which informs his practice today. Mark paints his mother, artist Nancy </w:t>
      </w:r>
      <w:proofErr w:type="spellStart"/>
      <w:r w:rsidRPr="00506E00">
        <w:rPr>
          <w:rFonts w:asciiTheme="minorHAnsi" w:hAnsiTheme="minorHAnsi" w:cstheme="minorHAnsi"/>
          <w:color w:val="010101"/>
        </w:rPr>
        <w:t>Nodea's</w:t>
      </w:r>
      <w:proofErr w:type="spellEnd"/>
      <w:r w:rsidRPr="00506E00">
        <w:rPr>
          <w:rFonts w:asciiTheme="minorHAnsi" w:hAnsiTheme="minorHAnsi" w:cstheme="minorHAnsi"/>
          <w:color w:val="010101"/>
        </w:rPr>
        <w:t xml:space="preserve"> </w:t>
      </w:r>
      <w:proofErr w:type="spellStart"/>
      <w:r w:rsidRPr="00506E00">
        <w:rPr>
          <w:rFonts w:asciiTheme="minorHAnsi" w:hAnsiTheme="minorHAnsi" w:cstheme="minorHAnsi"/>
          <w:color w:val="010101"/>
        </w:rPr>
        <w:t>Ngarrgooroon</w:t>
      </w:r>
      <w:proofErr w:type="spellEnd"/>
      <w:r w:rsidRPr="00506E00">
        <w:rPr>
          <w:rFonts w:asciiTheme="minorHAnsi" w:hAnsiTheme="minorHAnsi" w:cstheme="minorHAnsi"/>
          <w:color w:val="010101"/>
        </w:rPr>
        <w:t xml:space="preserve"> country which extends around Texas Station and down south to </w:t>
      </w:r>
      <w:proofErr w:type="spellStart"/>
      <w:r w:rsidRPr="00506E00">
        <w:rPr>
          <w:rFonts w:asciiTheme="minorHAnsi" w:hAnsiTheme="minorHAnsi" w:cstheme="minorHAnsi"/>
          <w:color w:val="010101"/>
        </w:rPr>
        <w:t>Purnululu</w:t>
      </w:r>
      <w:proofErr w:type="spellEnd"/>
      <w:r w:rsidRPr="00506E00">
        <w:rPr>
          <w:rFonts w:asciiTheme="minorHAnsi" w:hAnsiTheme="minorHAnsi" w:cstheme="minorHAnsi"/>
          <w:color w:val="010101"/>
        </w:rPr>
        <w:t>.</w:t>
      </w:r>
    </w:p>
    <w:p w14:paraId="77C06164" w14:textId="77777777" w:rsidR="00506E00" w:rsidRPr="00506E00" w:rsidRDefault="00506E00" w:rsidP="00506E0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10101"/>
        </w:rPr>
      </w:pPr>
      <w:r w:rsidRPr="00506E00">
        <w:rPr>
          <w:rFonts w:asciiTheme="minorHAnsi" w:hAnsiTheme="minorHAnsi" w:cstheme="minorHAnsi"/>
          <w:color w:val="010101"/>
        </w:rPr>
        <w:t xml:space="preserve">In 2001 Mark produced a design for a </w:t>
      </w:r>
      <w:proofErr w:type="gramStart"/>
      <w:r w:rsidRPr="00506E00">
        <w:rPr>
          <w:rFonts w:asciiTheme="minorHAnsi" w:hAnsiTheme="minorHAnsi" w:cstheme="minorHAnsi"/>
          <w:color w:val="010101"/>
        </w:rPr>
        <w:t>limited edition</w:t>
      </w:r>
      <w:proofErr w:type="gramEnd"/>
      <w:r w:rsidRPr="00506E00">
        <w:rPr>
          <w:rFonts w:asciiTheme="minorHAnsi" w:hAnsiTheme="minorHAnsi" w:cstheme="minorHAnsi"/>
          <w:color w:val="010101"/>
        </w:rPr>
        <w:t xml:space="preserve"> silver dollar commemorative coin for the Royal Australian Mint, which featured a fleet-footed bounding Kangaroo. The Royal Australian Mint has only released 10 such coins since 1983.</w:t>
      </w:r>
    </w:p>
    <w:p w14:paraId="12FC4B16" w14:textId="77777777" w:rsidR="00506E00" w:rsidRPr="00506E00" w:rsidRDefault="00506E00" w:rsidP="00506E0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10101"/>
        </w:rPr>
      </w:pPr>
    </w:p>
    <w:p w14:paraId="2A652E11" w14:textId="34A40262" w:rsidR="00506E00" w:rsidRPr="00506E00" w:rsidRDefault="00506E00" w:rsidP="00506E0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10101"/>
        </w:rPr>
      </w:pPr>
      <w:r w:rsidRPr="00506E00">
        <w:rPr>
          <w:rFonts w:asciiTheme="minorHAnsi" w:hAnsiTheme="minorHAnsi" w:cstheme="minorHAnsi"/>
          <w:color w:val="010101"/>
        </w:rPr>
        <w:t>In 2013, Mark was awarded the City of Greater Geraldton Award for Excellence at the 2013 Mid-West Art Prize.</w:t>
      </w:r>
    </w:p>
    <w:p w14:paraId="1C112187" w14:textId="7B738491" w:rsidR="00506E00" w:rsidRPr="00506E00" w:rsidRDefault="00506E00" w:rsidP="00506E00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506E00">
        <w:rPr>
          <w:rFonts w:eastAsia="Times New Roman" w:cstheme="minorHAnsi"/>
          <w:b/>
          <w:bCs/>
          <w:lang w:eastAsia="en-GB"/>
        </w:rPr>
        <w:t xml:space="preserve">SOLO EXHIBITIONS </w:t>
      </w:r>
      <w:r>
        <w:rPr>
          <w:rFonts w:eastAsia="Times New Roman" w:cstheme="minorHAnsi"/>
          <w:b/>
          <w:bCs/>
          <w:lang w:eastAsia="en-GB"/>
        </w:rPr>
        <w:br/>
      </w:r>
      <w:r w:rsidRPr="00506E00">
        <w:rPr>
          <w:rFonts w:eastAsia="Times New Roman" w:cstheme="minorHAnsi"/>
          <w:lang w:eastAsia="en-GB"/>
        </w:rPr>
        <w:t xml:space="preserve">2003 Alison Kelly Gallery, Melbourne, Vic </w:t>
      </w:r>
    </w:p>
    <w:p w14:paraId="19A967AD" w14:textId="77777777" w:rsidR="00506E00" w:rsidRDefault="00506E00" w:rsidP="00506E00">
      <w:pPr>
        <w:spacing w:before="100" w:beforeAutospacing="1" w:after="100" w:afterAutospacing="1"/>
        <w:rPr>
          <w:rFonts w:cstheme="minorHAnsi"/>
        </w:rPr>
      </w:pPr>
      <w:r w:rsidRPr="00506E00">
        <w:rPr>
          <w:rFonts w:eastAsia="Times New Roman" w:cstheme="minorHAnsi"/>
          <w:b/>
          <w:bCs/>
          <w:lang w:eastAsia="en-GB"/>
        </w:rPr>
        <w:t xml:space="preserve">GROUP EXHIBITIONS </w:t>
      </w:r>
      <w:r>
        <w:rPr>
          <w:rFonts w:eastAsia="Times New Roman" w:cstheme="minorHAnsi"/>
          <w:lang w:eastAsia="en-GB"/>
        </w:rPr>
        <w:br/>
      </w:r>
      <w:r w:rsidRPr="00506E00">
        <w:rPr>
          <w:rFonts w:eastAsia="Times New Roman" w:cstheme="minorHAnsi"/>
          <w:lang w:eastAsia="en-GB"/>
        </w:rPr>
        <w:t>2019</w:t>
      </w:r>
      <w:r w:rsidRPr="00506E00">
        <w:rPr>
          <w:rFonts w:eastAsia="Times New Roman" w:cstheme="minorHAnsi"/>
          <w:lang w:eastAsia="en-GB"/>
        </w:rPr>
        <w:t xml:space="preserve"> </w:t>
      </w:r>
      <w:r w:rsidRPr="00506E00">
        <w:rPr>
          <w:rFonts w:eastAsia="Times New Roman" w:cstheme="minorHAnsi"/>
          <w:lang w:eastAsia="en-GB"/>
        </w:rPr>
        <w:t>Desert River Sea, AGWA, Perth WA</w:t>
      </w:r>
      <w:r w:rsidRPr="00506E00">
        <w:rPr>
          <w:rFonts w:eastAsia="Times New Roman" w:cstheme="minorHAnsi"/>
          <w:lang w:eastAsia="en-GB"/>
        </w:rPr>
        <w:br/>
      </w:r>
      <w:r w:rsidRPr="00506E00">
        <w:rPr>
          <w:rFonts w:eastAsia="Times New Roman" w:cstheme="minorHAnsi"/>
          <w:lang w:eastAsia="en-GB"/>
        </w:rPr>
        <w:t>2019</w:t>
      </w:r>
      <w:r w:rsidRPr="00506E00">
        <w:rPr>
          <w:rFonts w:eastAsia="Times New Roman" w:cstheme="minorHAnsi"/>
          <w:lang w:eastAsia="en-GB"/>
        </w:rPr>
        <w:t xml:space="preserve"> </w:t>
      </w:r>
      <w:r w:rsidRPr="00506E00">
        <w:rPr>
          <w:rFonts w:eastAsia="Times New Roman" w:cstheme="minorHAnsi"/>
          <w:lang w:eastAsia="en-GB"/>
        </w:rPr>
        <w:t xml:space="preserve">Midwest Art Prize Exhibition, Geraldton Regional Art Gallery, WA GIJA Exhibition, Woolloongabba Art Gallery, QLD </w:t>
      </w:r>
      <w:r w:rsidRPr="00506E00">
        <w:rPr>
          <w:rFonts w:eastAsia="Times New Roman" w:cstheme="minorHAnsi"/>
          <w:lang w:eastAsia="en-GB"/>
        </w:rPr>
        <w:br/>
      </w:r>
      <w:r w:rsidRPr="00506E00">
        <w:rPr>
          <w:rFonts w:eastAsia="Times New Roman" w:cstheme="minorHAnsi"/>
          <w:lang w:eastAsia="en-GB"/>
        </w:rPr>
        <w:t>2018</w:t>
      </w:r>
      <w:r w:rsidRPr="00506E00">
        <w:rPr>
          <w:rFonts w:cstheme="minorHAnsi"/>
        </w:rPr>
        <w:t xml:space="preserve"> </w:t>
      </w:r>
      <w:r w:rsidRPr="00506E00">
        <w:rPr>
          <w:rFonts w:cstheme="minorHAnsi"/>
        </w:rPr>
        <w:t xml:space="preserve">GIJA Exhibition, Woolloongabba Art Gallery, QLD </w:t>
      </w:r>
      <w:r w:rsidRPr="00506E00">
        <w:rPr>
          <w:rFonts w:cstheme="minorHAnsi"/>
        </w:rPr>
        <w:br/>
      </w:r>
      <w:r w:rsidRPr="00506E00">
        <w:rPr>
          <w:rFonts w:cstheme="minorHAnsi"/>
        </w:rPr>
        <w:t xml:space="preserve">2014 </w:t>
      </w:r>
      <w:proofErr w:type="spellStart"/>
      <w:r w:rsidRPr="00506E00">
        <w:rPr>
          <w:rFonts w:cstheme="minorHAnsi"/>
        </w:rPr>
        <w:t>Warmun</w:t>
      </w:r>
      <w:proofErr w:type="spellEnd"/>
      <w:r w:rsidRPr="00506E00">
        <w:rPr>
          <w:rFonts w:cstheme="minorHAnsi"/>
        </w:rPr>
        <w:t xml:space="preserve"> Aboriginal Art - Art Images Gallery, Adelaide, SA</w:t>
      </w:r>
      <w:r w:rsidRPr="00506E00">
        <w:rPr>
          <w:rFonts w:cstheme="minorHAnsi"/>
        </w:rPr>
        <w:br/>
        <w:t>2013 5th Annual Belle Arti Prize Exhibition</w:t>
      </w:r>
      <w:r w:rsidRPr="00506E00">
        <w:rPr>
          <w:rFonts w:cstheme="minorHAnsi"/>
        </w:rPr>
        <w:br/>
        <w:t xml:space="preserve">2008 East of East Kimberley, </w:t>
      </w:r>
      <w:proofErr w:type="spellStart"/>
      <w:r w:rsidRPr="00506E00">
        <w:rPr>
          <w:rFonts w:cstheme="minorHAnsi"/>
        </w:rPr>
        <w:t>ReDot</w:t>
      </w:r>
      <w:proofErr w:type="spellEnd"/>
      <w:r w:rsidRPr="00506E00">
        <w:rPr>
          <w:rFonts w:cstheme="minorHAnsi"/>
        </w:rPr>
        <w:t xml:space="preserve"> Gallery, Singapore</w:t>
      </w:r>
      <w:r w:rsidRPr="00506E00">
        <w:rPr>
          <w:rFonts w:cstheme="minorHAnsi"/>
        </w:rPr>
        <w:br/>
        <w:t xml:space="preserve">2006 </w:t>
      </w:r>
      <w:proofErr w:type="spellStart"/>
      <w:r w:rsidRPr="00506E00">
        <w:rPr>
          <w:rFonts w:cstheme="minorHAnsi"/>
        </w:rPr>
        <w:t>Warmun</w:t>
      </w:r>
      <w:proofErr w:type="spellEnd"/>
      <w:r w:rsidRPr="00506E00">
        <w:rPr>
          <w:rFonts w:cstheme="minorHAnsi"/>
        </w:rPr>
        <w:t xml:space="preserve"> Art Centre Presents, Mary Place Gallery, Sydney, NSW 2005 </w:t>
      </w:r>
      <w:proofErr w:type="spellStart"/>
      <w:r w:rsidRPr="00506E00">
        <w:rPr>
          <w:rFonts w:cstheme="minorHAnsi"/>
        </w:rPr>
        <w:t>Warmun</w:t>
      </w:r>
      <w:proofErr w:type="spellEnd"/>
      <w:r w:rsidRPr="00506E00">
        <w:rPr>
          <w:rFonts w:cstheme="minorHAnsi"/>
        </w:rPr>
        <w:t xml:space="preserve"> Group Show, Framed Gallery, Darwin, NT </w:t>
      </w:r>
      <w:r w:rsidRPr="00506E00">
        <w:rPr>
          <w:rFonts w:cstheme="minorHAnsi"/>
        </w:rPr>
        <w:t xml:space="preserve"> </w:t>
      </w:r>
      <w:r w:rsidRPr="00506E00">
        <w:rPr>
          <w:rFonts w:cstheme="minorHAnsi"/>
        </w:rPr>
        <w:br/>
      </w:r>
      <w:r w:rsidRPr="00506E00">
        <w:rPr>
          <w:rFonts w:cstheme="minorHAnsi"/>
        </w:rPr>
        <w:t>2003 'Group Show', Framed Gallery, Darwin, NT</w:t>
      </w:r>
      <w:r w:rsidRPr="00506E00">
        <w:rPr>
          <w:rFonts w:cstheme="minorHAnsi"/>
        </w:rPr>
        <w:br/>
        <w:t>2003 'East Kimberley Show', Short Street Gallery, Broome, WA</w:t>
      </w:r>
      <w:r w:rsidRPr="00506E00">
        <w:rPr>
          <w:rFonts w:cstheme="minorHAnsi"/>
        </w:rPr>
        <w:br/>
      </w:r>
      <w:r w:rsidRPr="00506E00">
        <w:rPr>
          <w:rFonts w:cstheme="minorHAnsi"/>
        </w:rPr>
        <w:lastRenderedPageBreak/>
        <w:t xml:space="preserve">2002 </w:t>
      </w:r>
      <w:proofErr w:type="spellStart"/>
      <w:r w:rsidRPr="00506E00">
        <w:rPr>
          <w:rFonts w:cstheme="minorHAnsi"/>
        </w:rPr>
        <w:t>Coomalie</w:t>
      </w:r>
      <w:proofErr w:type="spellEnd"/>
      <w:r w:rsidRPr="00506E00">
        <w:rPr>
          <w:rFonts w:cstheme="minorHAnsi"/>
        </w:rPr>
        <w:t xml:space="preserve"> Culture Centre, Batchelor, NT</w:t>
      </w:r>
      <w:r w:rsidRPr="00506E00">
        <w:rPr>
          <w:rFonts w:cstheme="minorHAnsi"/>
        </w:rPr>
        <w:br/>
        <w:t xml:space="preserve">2002 'All That Gija Country', </w:t>
      </w:r>
      <w:proofErr w:type="spellStart"/>
      <w:r w:rsidRPr="00506E00">
        <w:rPr>
          <w:rFonts w:cstheme="minorHAnsi"/>
        </w:rPr>
        <w:t>Flinder's</w:t>
      </w:r>
      <w:proofErr w:type="spellEnd"/>
      <w:r w:rsidRPr="00506E00">
        <w:rPr>
          <w:rFonts w:cstheme="minorHAnsi"/>
        </w:rPr>
        <w:t xml:space="preserve"> University Art Museum, Adelaide, SA 2002 </w:t>
      </w:r>
      <w:proofErr w:type="spellStart"/>
      <w:r w:rsidRPr="00506E00">
        <w:rPr>
          <w:rFonts w:cstheme="minorHAnsi"/>
        </w:rPr>
        <w:t>Thornquest</w:t>
      </w:r>
      <w:proofErr w:type="spellEnd"/>
      <w:r w:rsidRPr="00506E00">
        <w:rPr>
          <w:rFonts w:cstheme="minorHAnsi"/>
        </w:rPr>
        <w:t xml:space="preserve"> Gallery, Gold Coast, QLD</w:t>
      </w:r>
      <w:r w:rsidRPr="00506E00">
        <w:rPr>
          <w:rFonts w:cstheme="minorHAnsi"/>
        </w:rPr>
        <w:br/>
        <w:t xml:space="preserve">2002 'New Works from </w:t>
      </w:r>
      <w:proofErr w:type="spellStart"/>
      <w:r w:rsidRPr="00506E00">
        <w:rPr>
          <w:rFonts w:cstheme="minorHAnsi"/>
        </w:rPr>
        <w:t>Warmun</w:t>
      </w:r>
      <w:proofErr w:type="spellEnd"/>
      <w:r w:rsidRPr="00506E00">
        <w:rPr>
          <w:rFonts w:cstheme="minorHAnsi"/>
        </w:rPr>
        <w:t xml:space="preserve"> Community' (Turkey Creek), Framed Gallery, Darwin, NT</w:t>
      </w:r>
      <w:r w:rsidRPr="00506E00">
        <w:rPr>
          <w:rFonts w:cstheme="minorHAnsi"/>
        </w:rPr>
        <w:br/>
        <w:t xml:space="preserve">2001 'In celebration - The Peter </w:t>
      </w:r>
      <w:proofErr w:type="spellStart"/>
      <w:r w:rsidRPr="00506E00">
        <w:rPr>
          <w:rFonts w:cstheme="minorHAnsi"/>
        </w:rPr>
        <w:t>Bailiee</w:t>
      </w:r>
      <w:proofErr w:type="spellEnd"/>
      <w:r w:rsidRPr="00506E00">
        <w:rPr>
          <w:rFonts w:cstheme="minorHAnsi"/>
        </w:rPr>
        <w:t xml:space="preserve"> </w:t>
      </w:r>
      <w:proofErr w:type="spellStart"/>
      <w:r w:rsidRPr="00506E00">
        <w:rPr>
          <w:rFonts w:cstheme="minorHAnsi"/>
        </w:rPr>
        <w:t>Aquisitive</w:t>
      </w:r>
      <w:proofErr w:type="spellEnd"/>
      <w:r w:rsidRPr="00506E00">
        <w:rPr>
          <w:rFonts w:cstheme="minorHAnsi"/>
        </w:rPr>
        <w:t xml:space="preserve"> Exhibition', Flinders University Art Museum </w:t>
      </w:r>
    </w:p>
    <w:p w14:paraId="39C48268" w14:textId="4804A8C1" w:rsidR="00506E00" w:rsidRPr="00506E00" w:rsidRDefault="00506E00" w:rsidP="00506E00">
      <w:pPr>
        <w:spacing w:before="100" w:beforeAutospacing="1" w:after="100" w:afterAutospacing="1"/>
        <w:rPr>
          <w:rFonts w:cstheme="minorHAnsi"/>
        </w:rPr>
      </w:pPr>
      <w:r w:rsidRPr="00506E00">
        <w:rPr>
          <w:rFonts w:cstheme="minorHAnsi"/>
          <w:b/>
          <w:bCs/>
        </w:rPr>
        <w:t xml:space="preserve">AWARDS </w:t>
      </w:r>
      <w:r>
        <w:rPr>
          <w:rFonts w:cstheme="minorHAnsi"/>
          <w:b/>
          <w:bCs/>
        </w:rPr>
        <w:br/>
      </w:r>
      <w:r w:rsidRPr="00506E00">
        <w:rPr>
          <w:rFonts w:cstheme="minorHAnsi"/>
        </w:rPr>
        <w:t xml:space="preserve">2002 Kimberley Interpreting Centre, Designer of image for medical poster 2002 Royal Australian Mint, Canberra, designer of 10th Commemorative Silver dollar </w:t>
      </w:r>
    </w:p>
    <w:p w14:paraId="1676F5A2" w14:textId="7E495275" w:rsidR="00506E00" w:rsidRPr="00506E00" w:rsidRDefault="00506E00" w:rsidP="00506E00">
      <w:pPr>
        <w:pStyle w:val="NormalWeb"/>
        <w:rPr>
          <w:rFonts w:asciiTheme="minorHAnsi" w:hAnsiTheme="minorHAnsi" w:cstheme="minorHAnsi"/>
        </w:rPr>
      </w:pPr>
      <w:r w:rsidRPr="00506E00">
        <w:rPr>
          <w:rFonts w:asciiTheme="minorHAnsi" w:hAnsiTheme="minorHAnsi" w:cstheme="minorHAnsi"/>
          <w:b/>
          <w:bCs/>
        </w:rPr>
        <w:t xml:space="preserve">COLLECTIONS </w:t>
      </w:r>
      <w:r>
        <w:rPr>
          <w:rFonts w:asciiTheme="minorHAnsi" w:hAnsiTheme="minorHAnsi" w:cstheme="minorHAnsi"/>
        </w:rPr>
        <w:br/>
      </w:r>
      <w:r w:rsidRPr="00506E00">
        <w:rPr>
          <w:rFonts w:asciiTheme="minorHAnsi" w:hAnsiTheme="minorHAnsi" w:cstheme="minorHAnsi"/>
        </w:rPr>
        <w:t>Queensland Art Gallery,</w:t>
      </w:r>
      <w:r w:rsidRPr="00506E00">
        <w:rPr>
          <w:rFonts w:asciiTheme="minorHAnsi" w:hAnsiTheme="minorHAnsi" w:cstheme="minorHAnsi"/>
        </w:rPr>
        <w:t xml:space="preserve"> </w:t>
      </w:r>
      <w:proofErr w:type="spellStart"/>
      <w:r w:rsidRPr="00506E00">
        <w:rPr>
          <w:rFonts w:asciiTheme="minorHAnsi" w:hAnsiTheme="minorHAnsi" w:cstheme="minorHAnsi"/>
        </w:rPr>
        <w:t>ArtB</w:t>
      </w:r>
      <w:r w:rsidRPr="00506E00">
        <w:rPr>
          <w:rFonts w:asciiTheme="minorHAnsi" w:hAnsiTheme="minorHAnsi" w:cstheme="minorHAnsi"/>
        </w:rPr>
        <w:t>a</w:t>
      </w:r>
      <w:r w:rsidRPr="00506E00">
        <w:rPr>
          <w:rFonts w:asciiTheme="minorHAnsi" w:hAnsiTheme="minorHAnsi" w:cstheme="minorHAnsi"/>
        </w:rPr>
        <w:t>nk</w:t>
      </w:r>
      <w:proofErr w:type="spellEnd"/>
      <w:r w:rsidRPr="00506E00">
        <w:rPr>
          <w:rFonts w:asciiTheme="minorHAnsi" w:hAnsiTheme="minorHAnsi" w:cstheme="minorHAnsi"/>
        </w:rPr>
        <w:br/>
      </w:r>
    </w:p>
    <w:p w14:paraId="358DD93A" w14:textId="77777777" w:rsidR="009E0899" w:rsidRPr="00506E00" w:rsidRDefault="009E0899" w:rsidP="00506E00">
      <w:pPr>
        <w:rPr>
          <w:rFonts w:cstheme="minorHAnsi"/>
        </w:rPr>
      </w:pPr>
    </w:p>
    <w:sectPr w:rsidR="009E0899" w:rsidRPr="00506E00" w:rsidSect="00533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54" w:right="907" w:bottom="340" w:left="107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42A99" w14:textId="77777777" w:rsidR="00BE074F" w:rsidRDefault="00BE074F" w:rsidP="004F667C">
      <w:r>
        <w:separator/>
      </w:r>
    </w:p>
  </w:endnote>
  <w:endnote w:type="continuationSeparator" w:id="0">
    <w:p w14:paraId="2ACD4A3C" w14:textId="77777777" w:rsidR="00BE074F" w:rsidRDefault="00BE074F" w:rsidP="004F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61B03" w14:textId="77777777" w:rsidR="004A172B" w:rsidRDefault="004A1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E1E97" w14:textId="77777777" w:rsidR="00E16BA1" w:rsidRPr="00E16BA1" w:rsidRDefault="00E16BA1">
    <w:pPr>
      <w:pStyle w:val="Footer"/>
      <w:rPr>
        <w:rFonts w:ascii="Avenir Light" w:hAnsi="Avenir Light" w:cs="Times New Roman (Body CS)"/>
      </w:rPr>
    </w:pPr>
    <w:r w:rsidRPr="00E16BA1">
      <w:rPr>
        <w:rFonts w:ascii="Avenir Light" w:hAnsi="Avenir Light" w:cs="Times New Roman (Body CS)"/>
      </w:rPr>
      <w:t xml:space="preserve">EVERYWHEN ART </w:t>
    </w:r>
    <w:r w:rsidRPr="00E16BA1">
      <w:rPr>
        <w:rFonts w:ascii="Avenir Light" w:hAnsi="Avenir Light" w:cs="Times New Roman (Body CS)"/>
      </w:rPr>
      <w:br/>
      <w:t xml:space="preserve">everywhenart.com.au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D222" w14:textId="77777777" w:rsidR="004A172B" w:rsidRDefault="004A1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FE78A" w14:textId="77777777" w:rsidR="00BE074F" w:rsidRDefault="00BE074F" w:rsidP="004F667C">
      <w:r>
        <w:separator/>
      </w:r>
    </w:p>
  </w:footnote>
  <w:footnote w:type="continuationSeparator" w:id="0">
    <w:p w14:paraId="15520A69" w14:textId="77777777" w:rsidR="00BE074F" w:rsidRDefault="00BE074F" w:rsidP="004F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C3F08" w14:textId="77777777" w:rsidR="004A172B" w:rsidRDefault="004A1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1B2EE" w14:textId="77777777" w:rsidR="004F667C" w:rsidRPr="00E16BA1" w:rsidRDefault="004F667C" w:rsidP="004F667C">
    <w:pPr>
      <w:pStyle w:val="Header"/>
      <w:tabs>
        <w:tab w:val="clear" w:pos="4680"/>
        <w:tab w:val="clear" w:pos="9360"/>
        <w:tab w:val="center" w:pos="4510"/>
      </w:tabs>
      <w:rPr>
        <w:rFonts w:ascii="Avenir Light" w:hAnsi="Avenir Light" w:cs="Times New Roman (Body CS)"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260EDD" wp14:editId="301504FC">
          <wp:simplePos x="0" y="0"/>
          <wp:positionH relativeFrom="column">
            <wp:posOffset>-58868</wp:posOffset>
          </wp:positionH>
          <wp:positionV relativeFrom="paragraph">
            <wp:posOffset>-40640</wp:posOffset>
          </wp:positionV>
          <wp:extent cx="1870075" cy="592455"/>
          <wp:effectExtent l="0" t="0" r="0" b="4445"/>
          <wp:wrapTopAndBottom/>
          <wp:docPr id="3" name="Picture 3" descr="Chart, scatte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, scatte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07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BA1">
      <w:rPr>
        <w:rFonts w:ascii="Avenir Light" w:hAnsi="Avenir Light" w:cs="Times New Roman (Body CS)"/>
        <w:sz w:val="32"/>
      </w:rPr>
      <w:t xml:space="preserve"> A</w:t>
    </w:r>
    <w:r w:rsidRPr="004F667C">
      <w:rPr>
        <w:rFonts w:ascii="Avenir Light" w:hAnsi="Avenir Light" w:cs="Times New Roman (Body CS)"/>
        <w:sz w:val="32"/>
      </w:rPr>
      <w:t>RTIST BIOGRAPHY</w:t>
    </w:r>
    <w:r w:rsidRPr="004F667C">
      <w:rPr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1AEB" w14:textId="77777777" w:rsidR="004A172B" w:rsidRDefault="004A1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00"/>
    <w:rsid w:val="00090AB6"/>
    <w:rsid w:val="000D09AE"/>
    <w:rsid w:val="000F06D2"/>
    <w:rsid w:val="00106BCA"/>
    <w:rsid w:val="00194FE7"/>
    <w:rsid w:val="001A4D0A"/>
    <w:rsid w:val="001A7E71"/>
    <w:rsid w:val="001D3A63"/>
    <w:rsid w:val="001F401F"/>
    <w:rsid w:val="00283283"/>
    <w:rsid w:val="002E3BC2"/>
    <w:rsid w:val="00314B1F"/>
    <w:rsid w:val="00413D15"/>
    <w:rsid w:val="004467D5"/>
    <w:rsid w:val="00453EAE"/>
    <w:rsid w:val="00481E49"/>
    <w:rsid w:val="004A172B"/>
    <w:rsid w:val="004B1D46"/>
    <w:rsid w:val="004E3223"/>
    <w:rsid w:val="004E3E7B"/>
    <w:rsid w:val="004F667C"/>
    <w:rsid w:val="00506E00"/>
    <w:rsid w:val="00533A44"/>
    <w:rsid w:val="005926C1"/>
    <w:rsid w:val="00595612"/>
    <w:rsid w:val="005A3FC8"/>
    <w:rsid w:val="00750018"/>
    <w:rsid w:val="0077289C"/>
    <w:rsid w:val="00777D36"/>
    <w:rsid w:val="00781554"/>
    <w:rsid w:val="00784A66"/>
    <w:rsid w:val="007A5A65"/>
    <w:rsid w:val="007B2C33"/>
    <w:rsid w:val="007D6983"/>
    <w:rsid w:val="007F1340"/>
    <w:rsid w:val="00882265"/>
    <w:rsid w:val="008D7E8F"/>
    <w:rsid w:val="009445A4"/>
    <w:rsid w:val="00990927"/>
    <w:rsid w:val="009B23A5"/>
    <w:rsid w:val="009E0899"/>
    <w:rsid w:val="009E3DEB"/>
    <w:rsid w:val="00A10F45"/>
    <w:rsid w:val="00A4523B"/>
    <w:rsid w:val="00AE0877"/>
    <w:rsid w:val="00B54C25"/>
    <w:rsid w:val="00B650A2"/>
    <w:rsid w:val="00BE074F"/>
    <w:rsid w:val="00C131B8"/>
    <w:rsid w:val="00C33F28"/>
    <w:rsid w:val="00C9637F"/>
    <w:rsid w:val="00CC3DDE"/>
    <w:rsid w:val="00CD7223"/>
    <w:rsid w:val="00CE3788"/>
    <w:rsid w:val="00CF34E7"/>
    <w:rsid w:val="00D80568"/>
    <w:rsid w:val="00D95676"/>
    <w:rsid w:val="00DA6E7C"/>
    <w:rsid w:val="00E16BA1"/>
    <w:rsid w:val="00E31A98"/>
    <w:rsid w:val="00E723BB"/>
    <w:rsid w:val="00E83801"/>
    <w:rsid w:val="00ED0A73"/>
    <w:rsid w:val="00F03941"/>
    <w:rsid w:val="00F14482"/>
    <w:rsid w:val="00F1528F"/>
    <w:rsid w:val="00F90171"/>
    <w:rsid w:val="00FA13FE"/>
    <w:rsid w:val="00FA75FA"/>
    <w:rsid w:val="00FC1BDA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BCD57"/>
  <w15:chartTrackingRefBased/>
  <w15:docId w15:val="{133AD060-144F-6446-A126-AFFA43A1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67C"/>
  </w:style>
  <w:style w:type="paragraph" w:styleId="Footer">
    <w:name w:val="footer"/>
    <w:basedOn w:val="Normal"/>
    <w:link w:val="FooterChar"/>
    <w:uiPriority w:val="99"/>
    <w:unhideWhenUsed/>
    <w:rsid w:val="004F6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67C"/>
  </w:style>
  <w:style w:type="paragraph" w:styleId="NormalWeb">
    <w:name w:val="Normal (Web)"/>
    <w:basedOn w:val="Normal"/>
    <w:uiPriority w:val="99"/>
    <w:semiHidden/>
    <w:unhideWhenUsed/>
    <w:rsid w:val="00506E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6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6E00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3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0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ccullochadmin/Library/Group%20Containers/UBF8T346G9.Office/User%20Content.localized/Templates.localized/Everywhen%20CV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Everywhen CV template.dotx</Template>
  <TotalTime>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dayelle fitzgerald</dc:creator>
  <cp:keywords/>
  <dc:description/>
  <cp:lastModifiedBy>dayelle fitzgerald</cp:lastModifiedBy>
  <cp:revision>1</cp:revision>
  <cp:lastPrinted>2021-05-24T10:42:00Z</cp:lastPrinted>
  <dcterms:created xsi:type="dcterms:W3CDTF">2025-01-21T02:49:00Z</dcterms:created>
  <dcterms:modified xsi:type="dcterms:W3CDTF">2025-01-21T02:55:00Z</dcterms:modified>
</cp:coreProperties>
</file>